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C8" w:rsidRPr="005B78C8" w:rsidRDefault="005B78C8" w:rsidP="005B7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C8">
        <w:rPr>
          <w:rFonts w:ascii="Times New Roman" w:hAnsi="Times New Roman" w:cs="Times New Roman"/>
          <w:b/>
          <w:sz w:val="28"/>
          <w:szCs w:val="28"/>
        </w:rPr>
        <w:t>Анкета для наставника Уважаемый педагог!</w:t>
      </w:r>
    </w:p>
    <w:p w:rsidR="005B78C8" w:rsidRPr="005B78C8" w:rsidRDefault="005B78C8">
      <w:pPr>
        <w:rPr>
          <w:rFonts w:ascii="Times New Roman" w:hAnsi="Times New Roman" w:cs="Times New Roman"/>
          <w:sz w:val="28"/>
          <w:szCs w:val="28"/>
        </w:rPr>
      </w:pPr>
    </w:p>
    <w:p w:rsidR="0096321F" w:rsidRPr="005B78C8" w:rsidRDefault="005B78C8" w:rsidP="005B78C8">
      <w:pPr>
        <w:jc w:val="both"/>
        <w:rPr>
          <w:rFonts w:ascii="Times New Roman" w:hAnsi="Times New Roman" w:cs="Times New Roman"/>
          <w:sz w:val="28"/>
          <w:szCs w:val="28"/>
        </w:rPr>
      </w:pPr>
      <w:r w:rsidRPr="005B78C8">
        <w:rPr>
          <w:rFonts w:ascii="Times New Roman" w:hAnsi="Times New Roman" w:cs="Times New Roman"/>
          <w:sz w:val="28"/>
          <w:szCs w:val="28"/>
        </w:rPr>
        <w:t>Эта анкета необходима для того, чтобы улучшить процесс адаптации и наставничества новых работников в нашей организации. К Вам прикреплен стажер. Ответьте, пожалуйста, как строится ваше взаимодействие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B78C8">
        <w:rPr>
          <w:rFonts w:ascii="Times New Roman" w:hAnsi="Times New Roman" w:cs="Times New Roman"/>
          <w:sz w:val="28"/>
          <w:szCs w:val="28"/>
        </w:rPr>
        <w:t xml:space="preserve"> и как Вы оцениваете результат. Расставьте баллы от 1 до 5 для каждого параметра.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5540"/>
        <w:gridCol w:w="3000"/>
      </w:tblGrid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Достаточно ли было времени, пров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еденного Вами со стажером, для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получения и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м необходимых знаний и навыков?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Насколько точно следовал Вашим рекомендациям стажер?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В какой степени затраченно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е на наставничество время было 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посвящено проработке теоретических знаний?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В какой степени затраченно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е на наставничество время было 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посвящено проработке практических навыков?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Насколько, по Вашему мнению, с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тажер готов к самостоятельному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исполнению должностных обяз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анностей благодаря пройденному 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наставничеству?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Каков на данный момент, на Ваш взгляд, уровень </w:t>
            </w:r>
          </w:p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профессионализма стажера?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 w:val="restart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Какой из аспектов адаптации, на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 Ваш взгляд, является наиболее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важным для стажера при прохождении наставничества?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– помощь при вхождении в кол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лектив, знакомство с принятыми 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правилами поведения;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– освоен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ие практических навыков работы;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– изучение теории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, выявление пробелов в знаниях;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– освоение административ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ных процедур и принятых правил 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 w:val="restart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Какой из используемых Вам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и методов обучения Вы считаете наиболее эффективным?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– личные консультации по мере возникновения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– личные консультации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 в заранее определенное время; 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– в основном самостоятельное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стажером материалов и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ответы настав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ника на возникающие вопросы по телефону;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C8" w:rsidRPr="005B78C8" w:rsidTr="005B78C8">
        <w:tc>
          <w:tcPr>
            <w:tcW w:w="982" w:type="dxa"/>
            <w:vMerge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самостоятельное изучение стажером материалов и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заданий, ответы настав</w:t>
            </w:r>
            <w:r w:rsidRPr="005B78C8">
              <w:rPr>
                <w:rFonts w:ascii="Times New Roman" w:hAnsi="Times New Roman" w:cs="Times New Roman"/>
                <w:sz w:val="24"/>
                <w:szCs w:val="24"/>
              </w:rPr>
              <w:t>ника на возникающ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вопросы по электронной почте</w:t>
            </w:r>
          </w:p>
        </w:tc>
        <w:tc>
          <w:tcPr>
            <w:tcW w:w="3019" w:type="dxa"/>
          </w:tcPr>
          <w:p w:rsidR="005B78C8" w:rsidRPr="005B78C8" w:rsidRDefault="005B78C8" w:rsidP="005B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8C8" w:rsidRDefault="005B78C8" w:rsidP="005B78C8">
      <w:pPr>
        <w:jc w:val="both"/>
      </w:pPr>
    </w:p>
    <w:sectPr w:rsidR="005B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C0"/>
    <w:rsid w:val="005B78C8"/>
    <w:rsid w:val="0096321F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t2206</dc:creator>
  <cp:keywords/>
  <dc:description/>
  <cp:lastModifiedBy>t2206</cp:lastModifiedBy>
  <cp:revision>3</cp:revision>
  <dcterms:created xsi:type="dcterms:W3CDTF">2022-04-11T11:16:00Z</dcterms:created>
  <dcterms:modified xsi:type="dcterms:W3CDTF">2022-04-11T11:24:00Z</dcterms:modified>
</cp:coreProperties>
</file>