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0"/>
        <w:gridCol w:w="5600"/>
        <w:gridCol w:w="5601"/>
      </w:tblGrid>
      <w:tr w:rsidR="004F5A55" w:rsidTr="00853E7E">
        <w:trPr>
          <w:trHeight w:val="11626"/>
        </w:trPr>
        <w:tc>
          <w:tcPr>
            <w:tcW w:w="5600" w:type="dxa"/>
          </w:tcPr>
          <w:p w:rsidR="004F5A55" w:rsidRPr="00A84D4C" w:rsidRDefault="006122B7" w:rsidP="00470A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84D4C">
              <w:rPr>
                <w:noProof/>
                <w:color w:val="C0000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3FC9273" wp14:editId="6B8B2190">
                  <wp:simplePos x="0" y="0"/>
                  <wp:positionH relativeFrom="column">
                    <wp:posOffset>-1387475</wp:posOffset>
                  </wp:positionH>
                  <wp:positionV relativeFrom="paragraph">
                    <wp:posOffset>-976630</wp:posOffset>
                  </wp:positionV>
                  <wp:extent cx="29481780" cy="20923250"/>
                  <wp:effectExtent l="0" t="0" r="7620" b="0"/>
                  <wp:wrapNone/>
                  <wp:docPr id="1" name="Рисунок 1" descr="https://getbg.net/upload/full/www.GetBg.net_Backgrounds_Green_abstract_blue_background_093133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tbg.net/upload/full/www.GetBg.net_Backgrounds_Green_abstract_blue_background_093133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1780" cy="2092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4D4C">
              <w:rPr>
                <w:noProof/>
                <w:color w:val="C00000"/>
              </w:rPr>
              <w:drawing>
                <wp:anchor distT="0" distB="0" distL="114300" distR="114300" simplePos="0" relativeHeight="251659264" behindDoc="1" locked="0" layoutInCell="1" allowOverlap="1" wp14:anchorId="53937EB5" wp14:editId="5C70C716">
                  <wp:simplePos x="0" y="0"/>
                  <wp:positionH relativeFrom="column">
                    <wp:posOffset>-2037080</wp:posOffset>
                  </wp:positionH>
                  <wp:positionV relativeFrom="paragraph">
                    <wp:posOffset>5935345</wp:posOffset>
                  </wp:positionV>
                  <wp:extent cx="30589220" cy="21709380"/>
                  <wp:effectExtent l="0" t="0" r="5080" b="7620"/>
                  <wp:wrapNone/>
                  <wp:docPr id="2" name="Рисунок 2" descr="https://getbg.net/upload/full/www.GetBg.net_Backgrounds_Green_abstract_blue_background_093133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etbg.net/upload/full/www.GetBg.net_Backgrounds_Green_abstract_blue_background_093133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9220" cy="2170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0A5D" w:rsidRPr="00A84D4C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Как играть с ребёнком дома и развивать при этом речь?</w:t>
            </w:r>
          </w:p>
          <w:p w:rsidR="00470A5D" w:rsidRPr="00A84D4C" w:rsidRDefault="00470A5D" w:rsidP="00470A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A84D4C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Советы учителя-логопеда</w:t>
            </w:r>
          </w:p>
          <w:p w:rsidR="00470A5D" w:rsidRPr="00470A5D" w:rsidRDefault="00470A5D" w:rsidP="00470A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0A5D" w:rsidRPr="00CE6DA1" w:rsidRDefault="00470A5D" w:rsidP="00470A5D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227A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  <w:u w:val="single"/>
              </w:rPr>
              <w:t>Игры для развития</w:t>
            </w:r>
            <w:r w:rsidRPr="002227A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  <w:u w:val="single"/>
              </w:rPr>
              <w:t xml:space="preserve"> общ</w:t>
            </w:r>
            <w:r w:rsidRPr="002227A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  <w:u w:val="single"/>
              </w:rPr>
              <w:t>ей</w:t>
            </w:r>
            <w:r w:rsidRPr="002227A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  <w:u w:val="single"/>
              </w:rPr>
              <w:t xml:space="preserve"> моторик</w:t>
            </w:r>
            <w:r w:rsidRPr="002227AA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  <w:u w:val="single"/>
              </w:rPr>
              <w:t>и</w:t>
            </w: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:</w:t>
            </w:r>
          </w:p>
          <w:p w:rsidR="00470A5D" w:rsidRPr="00CE6DA1" w:rsidRDefault="00470A5D" w:rsidP="00470A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</w:t>
            </w: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ыграйте в игру «Морская фигура на месте замри» - это </w:t>
            </w: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хорошая </w:t>
            </w: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тренировка произвольного торможения; </w:t>
            </w:r>
          </w:p>
          <w:p w:rsidR="00470A5D" w:rsidRPr="00CE6DA1" w:rsidRDefault="00470A5D" w:rsidP="00470A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маршируем под счет; </w:t>
            </w:r>
          </w:p>
          <w:p w:rsidR="00470A5D" w:rsidRPr="00CE6DA1" w:rsidRDefault="00470A5D" w:rsidP="00470A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отхлопываем заданный ритм </w:t>
            </w:r>
            <w:r w:rsidRPr="00CE6DA1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 предлагаем ребенку повторить.</w:t>
            </w:r>
          </w:p>
          <w:p w:rsidR="00470A5D" w:rsidRPr="00470A5D" w:rsidRDefault="00470A5D" w:rsidP="00470A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0A5D" w:rsidRPr="00CE6DA1" w:rsidRDefault="00470A5D" w:rsidP="00470A5D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CC0000"/>
                <w:sz w:val="36"/>
                <w:szCs w:val="36"/>
              </w:rPr>
            </w:pPr>
            <w:r w:rsidRPr="002227AA">
              <w:rPr>
                <w:b/>
                <w:i/>
                <w:color w:val="CC0000"/>
                <w:sz w:val="36"/>
                <w:szCs w:val="36"/>
                <w:u w:val="single"/>
              </w:rPr>
              <w:t>Игры и упражнения на р</w:t>
            </w:r>
            <w:r w:rsidRPr="002227AA">
              <w:rPr>
                <w:b/>
                <w:i/>
                <w:color w:val="CC0000"/>
                <w:sz w:val="36"/>
                <w:szCs w:val="36"/>
                <w:u w:val="single"/>
              </w:rPr>
              <w:t>азвитие мелкой моторики</w:t>
            </w:r>
            <w:r w:rsidRPr="00CE6DA1">
              <w:rPr>
                <w:i/>
                <w:color w:val="CC0000"/>
                <w:sz w:val="36"/>
                <w:szCs w:val="36"/>
              </w:rPr>
              <w:t>:</w:t>
            </w:r>
          </w:p>
          <w:p w:rsidR="00470A5D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r w:rsidRPr="00CE6DA1">
              <w:rPr>
                <w:color w:val="CC0000"/>
                <w:sz w:val="36"/>
                <w:szCs w:val="36"/>
              </w:rPr>
              <w:t xml:space="preserve">лепка, </w:t>
            </w:r>
          </w:p>
          <w:p w:rsidR="00470A5D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r w:rsidRPr="00CE6DA1">
              <w:rPr>
                <w:color w:val="CC0000"/>
                <w:sz w:val="36"/>
                <w:szCs w:val="36"/>
              </w:rPr>
              <w:t xml:space="preserve">застегивание/расстегивание пуговиц, </w:t>
            </w:r>
          </w:p>
          <w:p w:rsidR="00470A5D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r w:rsidRPr="00CE6DA1">
              <w:rPr>
                <w:color w:val="CC0000"/>
                <w:sz w:val="36"/>
                <w:szCs w:val="36"/>
              </w:rPr>
              <w:t xml:space="preserve">завязывание шнурков, </w:t>
            </w:r>
          </w:p>
          <w:p w:rsidR="00470A5D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r w:rsidRPr="00CE6DA1">
              <w:rPr>
                <w:color w:val="CC0000"/>
                <w:sz w:val="36"/>
                <w:szCs w:val="36"/>
              </w:rPr>
              <w:t>игры-</w:t>
            </w:r>
            <w:r w:rsidRPr="00CE6DA1">
              <w:rPr>
                <w:color w:val="CC0000"/>
                <w:sz w:val="36"/>
                <w:szCs w:val="36"/>
              </w:rPr>
              <w:t xml:space="preserve">шнуровки, </w:t>
            </w:r>
          </w:p>
          <w:p w:rsidR="00470A5D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r w:rsidRPr="00CE6DA1">
              <w:rPr>
                <w:color w:val="CC0000"/>
                <w:sz w:val="36"/>
                <w:szCs w:val="36"/>
              </w:rPr>
              <w:t>рисование пальчиками краской</w:t>
            </w:r>
            <w:r w:rsidRPr="00CE6DA1">
              <w:rPr>
                <w:color w:val="CC0000"/>
                <w:sz w:val="36"/>
                <w:szCs w:val="36"/>
              </w:rPr>
              <w:t xml:space="preserve">, </w:t>
            </w:r>
          </w:p>
          <w:p w:rsidR="00B20292" w:rsidRPr="00CE6DA1" w:rsidRDefault="00470A5D" w:rsidP="00470A5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CC0000"/>
                <w:sz w:val="36"/>
                <w:szCs w:val="36"/>
              </w:rPr>
            </w:pPr>
            <w:proofErr w:type="gramStart"/>
            <w:r w:rsidRPr="00CE6DA1">
              <w:rPr>
                <w:color w:val="CC0000"/>
                <w:sz w:val="36"/>
                <w:szCs w:val="36"/>
                <w:shd w:val="clear" w:color="auto" w:fill="FFFFFF"/>
              </w:rPr>
              <w:t>д</w:t>
            </w:r>
            <w:r w:rsidRPr="00CE6DA1">
              <w:rPr>
                <w:color w:val="CC0000"/>
                <w:sz w:val="36"/>
                <w:szCs w:val="36"/>
                <w:shd w:val="clear" w:color="auto" w:fill="FFFFFF"/>
              </w:rPr>
              <w:t xml:space="preserve">авайте детям трогать различные поверхности </w:t>
            </w:r>
            <w:r w:rsidRPr="00CE6DA1">
              <w:rPr>
                <w:color w:val="CC0000"/>
                <w:sz w:val="36"/>
                <w:szCs w:val="36"/>
                <w:shd w:val="clear" w:color="auto" w:fill="FFFFFF"/>
              </w:rPr>
              <w:t xml:space="preserve">– </w:t>
            </w:r>
            <w:r w:rsidRPr="00CE6DA1">
              <w:rPr>
                <w:color w:val="CC0000"/>
                <w:sz w:val="36"/>
                <w:szCs w:val="36"/>
                <w:shd w:val="clear" w:color="auto" w:fill="FFFFFF"/>
              </w:rPr>
              <w:t>жесткие, мягкие, пушистые, гладкие, шершавые, колючие,</w:t>
            </w:r>
            <w:proofErr w:type="gramEnd"/>
          </w:p>
          <w:p w:rsidR="00470A5D" w:rsidRPr="00CE6DA1" w:rsidRDefault="006122B7" w:rsidP="00B20292">
            <w:pPr>
              <w:pStyle w:val="a5"/>
              <w:shd w:val="clear" w:color="auto" w:fill="FFFFFF"/>
              <w:spacing w:before="0" w:beforeAutospacing="0" w:after="0" w:afterAutospacing="0"/>
              <w:ind w:left="360" w:firstLine="349"/>
              <w:rPr>
                <w:color w:val="000099"/>
                <w:sz w:val="36"/>
                <w:szCs w:val="36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D926EF5" wp14:editId="25B79049">
                  <wp:simplePos x="0" y="0"/>
                  <wp:positionH relativeFrom="column">
                    <wp:posOffset>-1845454</wp:posOffset>
                  </wp:positionH>
                  <wp:positionV relativeFrom="paragraph">
                    <wp:posOffset>6350</wp:posOffset>
                  </wp:positionV>
                  <wp:extent cx="28095575" cy="19939635"/>
                  <wp:effectExtent l="0" t="0" r="3175" b="5715"/>
                  <wp:wrapNone/>
                  <wp:docPr id="3" name="Рисунок 3" descr="https://getbg.net/upload/full/www.GetBg.net_Backgrounds_Green_abstract_blue_background_093133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etbg.net/upload/full/www.GetBg.net_Backgrounds_Green_abstract_blue_background_093133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575" cy="1993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292" w:rsidRPr="00CE6DA1">
              <w:rPr>
                <w:color w:val="000099"/>
                <w:sz w:val="36"/>
                <w:szCs w:val="36"/>
              </w:rPr>
              <w:t>вилка, кружка – это посуда»)</w:t>
            </w:r>
            <w:r w:rsidR="00B20292" w:rsidRPr="00CE6DA1">
              <w:rPr>
                <w:color w:val="000099"/>
                <w:sz w:val="36"/>
                <w:szCs w:val="36"/>
                <w:shd w:val="clear" w:color="auto" w:fill="FFFFFF"/>
              </w:rPr>
              <w:t>,</w:t>
            </w:r>
          </w:p>
          <w:p w:rsidR="00B20292" w:rsidRPr="00CE6DA1" w:rsidRDefault="00082E2A" w:rsidP="00B20292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color w:val="000099"/>
                <w:sz w:val="36"/>
                <w:szCs w:val="36"/>
              </w:rPr>
            </w:pPr>
            <w:r w:rsidRPr="00CE6DA1">
              <w:rPr>
                <w:color w:val="000099"/>
                <w:sz w:val="36"/>
                <w:szCs w:val="36"/>
              </w:rPr>
              <w:t>«Кто назовет больше…» (насекомых, домашних животных, птиц, инструментов и пр.),</w:t>
            </w:r>
          </w:p>
          <w:p w:rsidR="00082E2A" w:rsidRPr="00CE6DA1" w:rsidRDefault="00082E2A" w:rsidP="00B20292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color w:val="000099"/>
                <w:sz w:val="36"/>
                <w:szCs w:val="36"/>
              </w:rPr>
            </w:pPr>
            <w:r w:rsidRPr="00CE6DA1">
              <w:rPr>
                <w:color w:val="000099"/>
                <w:sz w:val="36"/>
                <w:szCs w:val="36"/>
              </w:rPr>
              <w:t>«Скажи наоборот» (</w:t>
            </w:r>
            <w:proofErr w:type="gramStart"/>
            <w:r w:rsidRPr="00CE6DA1">
              <w:rPr>
                <w:color w:val="000099"/>
                <w:sz w:val="36"/>
                <w:szCs w:val="36"/>
              </w:rPr>
              <w:t>высокий-низкий</w:t>
            </w:r>
            <w:proofErr w:type="gramEnd"/>
            <w:r w:rsidRPr="00CE6DA1">
              <w:rPr>
                <w:color w:val="000099"/>
                <w:sz w:val="36"/>
                <w:szCs w:val="36"/>
              </w:rPr>
              <w:t>, широкий-узкий, глубокий-мелкий, длинный-короткий),</w:t>
            </w:r>
          </w:p>
          <w:p w:rsidR="00082E2A" w:rsidRPr="00CE6DA1" w:rsidRDefault="00082E2A" w:rsidP="00B20292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color w:val="000099"/>
                <w:sz w:val="36"/>
                <w:szCs w:val="36"/>
              </w:rPr>
            </w:pPr>
            <w:r w:rsidRPr="00CE6DA1">
              <w:rPr>
                <w:color w:val="000099"/>
                <w:sz w:val="36"/>
                <w:szCs w:val="36"/>
              </w:rPr>
              <w:t>«Мама-папа-детёныш-детёныши» (слон-слониха-слонёнок-слонята, конь-лошадь-жеребенок-жеребята),</w:t>
            </w:r>
          </w:p>
          <w:p w:rsidR="00853B64" w:rsidRDefault="00853B64" w:rsidP="00853B64">
            <w:pPr>
              <w:pStyle w:val="a5"/>
              <w:shd w:val="clear" w:color="auto" w:fill="FFFFFF"/>
              <w:spacing w:before="0" w:beforeAutospacing="0" w:after="0" w:afterAutospacing="0"/>
              <w:rPr>
                <w:sz w:val="36"/>
                <w:szCs w:val="36"/>
              </w:rPr>
            </w:pPr>
          </w:p>
          <w:p w:rsidR="00853B64" w:rsidRPr="00A84D4C" w:rsidRDefault="00853B64" w:rsidP="00853B6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3300"/>
                <w:sz w:val="36"/>
                <w:szCs w:val="36"/>
              </w:rPr>
            </w:pPr>
            <w:r w:rsidRPr="00A84D4C">
              <w:rPr>
                <w:b/>
                <w:i/>
                <w:color w:val="003300"/>
                <w:sz w:val="36"/>
                <w:szCs w:val="36"/>
                <w:u w:val="single"/>
              </w:rPr>
              <w:t>Развитие грамматического строя речи</w:t>
            </w:r>
            <w:r w:rsidRPr="00A84D4C">
              <w:rPr>
                <w:b/>
                <w:i/>
                <w:color w:val="003300"/>
                <w:sz w:val="36"/>
                <w:szCs w:val="36"/>
              </w:rPr>
              <w:t>:</w:t>
            </w:r>
          </w:p>
          <w:p w:rsidR="00853B64" w:rsidRPr="00A84D4C" w:rsidRDefault="00853B64" w:rsidP="00C6205C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игра «Один – много» (кидаете ребенку мяч и называете предмет в единственном числе, он возвращает мяч, образуя множественное число, например: «</w:t>
            </w:r>
            <w:proofErr w:type="gramStart"/>
            <w:r w:rsidRPr="00A84D4C">
              <w:rPr>
                <w:color w:val="003300"/>
                <w:sz w:val="36"/>
                <w:szCs w:val="36"/>
              </w:rPr>
              <w:t>стол-столы</w:t>
            </w:r>
            <w:proofErr w:type="gramEnd"/>
            <w:r w:rsidRPr="00A84D4C">
              <w:rPr>
                <w:color w:val="003300"/>
                <w:sz w:val="36"/>
                <w:szCs w:val="36"/>
              </w:rPr>
              <w:t>», «гнездо-гнёзда», «ухо-уши», «яйцо-яйца» и др.);</w:t>
            </w:r>
          </w:p>
          <w:p w:rsidR="00082E2A" w:rsidRPr="00B14C34" w:rsidRDefault="00853B64" w:rsidP="00B14C34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игра с мячом «Назови ласково» («ключ-ключик», «пуговица-пуговка» и пр.);</w:t>
            </w:r>
          </w:p>
        </w:tc>
        <w:tc>
          <w:tcPr>
            <w:tcW w:w="5600" w:type="dxa"/>
          </w:tcPr>
          <w:p w:rsidR="00470A5D" w:rsidRPr="00CE6DA1" w:rsidRDefault="00470A5D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CE6DA1">
              <w:rPr>
                <w:color w:val="FF0000"/>
                <w:sz w:val="36"/>
                <w:szCs w:val="36"/>
                <w:shd w:val="clear" w:color="auto" w:fill="FFFFFF"/>
              </w:rPr>
              <w:lastRenderedPageBreak/>
              <w:t>холодные,</w:t>
            </w:r>
          </w:p>
          <w:p w:rsidR="00470A5D" w:rsidRPr="00CE6DA1" w:rsidRDefault="00470A5D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r w:rsidRPr="00CE6DA1">
              <w:rPr>
                <w:color w:val="FF0000"/>
                <w:sz w:val="36"/>
                <w:szCs w:val="36"/>
              </w:rPr>
              <w:t xml:space="preserve">полезно выполнять пальчиковые упражнения: («Пальчики здороваются», «Колечко-ушки-рожки»). </w:t>
            </w:r>
          </w:p>
          <w:p w:rsidR="00470A5D" w:rsidRPr="00CE6DA1" w:rsidRDefault="00470A5D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FF0000"/>
                <w:sz w:val="36"/>
                <w:szCs w:val="36"/>
              </w:rPr>
            </w:pPr>
            <w:proofErr w:type="gramStart"/>
            <w:r w:rsidRPr="00CE6DA1">
              <w:rPr>
                <w:color w:val="FF0000"/>
                <w:sz w:val="36"/>
                <w:szCs w:val="36"/>
                <w:shd w:val="clear" w:color="auto" w:fill="FFFFFF"/>
              </w:rPr>
              <w:t>м</w:t>
            </w:r>
            <w:proofErr w:type="gramEnd"/>
            <w:r w:rsidRPr="00CE6DA1">
              <w:rPr>
                <w:color w:val="FF0000"/>
                <w:sz w:val="36"/>
                <w:szCs w:val="36"/>
                <w:shd w:val="clear" w:color="auto" w:fill="FFFFFF"/>
              </w:rPr>
              <w:t>ассаж пальчиков («Этот пальчик – папочка, этот пальчик – мамочка, этот пальчик – дедушка, этот пальчик – бабушка, этот пальчик – я. Вот и вся моя семья»)</w:t>
            </w:r>
            <w:r w:rsidRPr="00CE6DA1">
              <w:rPr>
                <w:color w:val="FF0000"/>
                <w:sz w:val="36"/>
                <w:szCs w:val="36"/>
                <w:shd w:val="clear" w:color="auto" w:fill="FFFFFF"/>
              </w:rPr>
              <w:t>.</w:t>
            </w:r>
          </w:p>
          <w:p w:rsidR="004F5A55" w:rsidRPr="00B20292" w:rsidRDefault="004F5A5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87C30" w:rsidRPr="00B20292" w:rsidRDefault="00987C3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227AA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</w:t>
            </w:r>
            <w:r w:rsidRPr="002227AA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ыработка правильного речевого выдоха</w:t>
            </w:r>
            <w:r w:rsidRPr="00B20292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  <w:p w:rsidR="00987C30" w:rsidRPr="00B20292" w:rsidRDefault="00987C30" w:rsidP="00C620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B20292">
              <w:rPr>
                <w:rFonts w:ascii="Times New Roman" w:hAnsi="Times New Roman" w:cs="Times New Roman"/>
                <w:sz w:val="36"/>
                <w:szCs w:val="36"/>
              </w:rPr>
              <w:t xml:space="preserve">выдувать мыльные пузыри; </w:t>
            </w:r>
          </w:p>
          <w:p w:rsidR="00987C30" w:rsidRPr="00B20292" w:rsidRDefault="00987C30" w:rsidP="00C620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B20292">
              <w:rPr>
                <w:rFonts w:ascii="Times New Roman" w:hAnsi="Times New Roman" w:cs="Times New Roman"/>
                <w:sz w:val="36"/>
                <w:szCs w:val="36"/>
              </w:rPr>
              <w:t xml:space="preserve">устроим бурю в стакане воды через соломинку; </w:t>
            </w:r>
          </w:p>
          <w:p w:rsidR="00987C30" w:rsidRPr="00B20292" w:rsidRDefault="00987C30" w:rsidP="00C620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B20292">
              <w:rPr>
                <w:rFonts w:ascii="Times New Roman" w:hAnsi="Times New Roman" w:cs="Times New Roman"/>
                <w:sz w:val="36"/>
                <w:szCs w:val="36"/>
              </w:rPr>
              <w:t>под</w:t>
            </w:r>
            <w:r w:rsidR="00FB23D6" w:rsidRPr="00B20292">
              <w:rPr>
                <w:rFonts w:ascii="Times New Roman" w:hAnsi="Times New Roman" w:cs="Times New Roman"/>
                <w:sz w:val="36"/>
                <w:szCs w:val="36"/>
              </w:rPr>
              <w:t>уем на ватку/</w:t>
            </w:r>
            <w:r w:rsidR="00853E7E">
              <w:rPr>
                <w:rFonts w:ascii="Times New Roman" w:hAnsi="Times New Roman" w:cs="Times New Roman"/>
                <w:sz w:val="36"/>
                <w:szCs w:val="36"/>
              </w:rPr>
              <w:t xml:space="preserve">бумажную </w:t>
            </w:r>
            <w:r w:rsidR="00FB23D6" w:rsidRPr="00B20292">
              <w:rPr>
                <w:rFonts w:ascii="Times New Roman" w:hAnsi="Times New Roman" w:cs="Times New Roman"/>
                <w:sz w:val="36"/>
                <w:szCs w:val="36"/>
              </w:rPr>
              <w:t>снежинку/бабочек (</w:t>
            </w:r>
            <w:r w:rsidRPr="00B20292">
              <w:rPr>
                <w:rFonts w:ascii="Times New Roman" w:hAnsi="Times New Roman" w:cs="Times New Roman"/>
                <w:sz w:val="36"/>
                <w:szCs w:val="36"/>
              </w:rPr>
              <w:t>щеки не надуваем</w:t>
            </w:r>
            <w:r w:rsidR="00FB23D6" w:rsidRPr="00B20292">
              <w:rPr>
                <w:rFonts w:ascii="Times New Roman" w:hAnsi="Times New Roman" w:cs="Times New Roman"/>
                <w:sz w:val="36"/>
                <w:szCs w:val="36"/>
              </w:rPr>
              <w:t>!).</w:t>
            </w:r>
          </w:p>
          <w:p w:rsidR="00FB23D6" w:rsidRPr="00B20292" w:rsidRDefault="00FB23D6" w:rsidP="00FB23D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B23D6" w:rsidRPr="00A84D4C" w:rsidRDefault="00FB23D6" w:rsidP="00FB23D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660066"/>
                <w:sz w:val="36"/>
                <w:szCs w:val="36"/>
              </w:rPr>
            </w:pPr>
            <w:r w:rsidRPr="00A84D4C">
              <w:rPr>
                <w:b/>
                <w:i/>
                <w:color w:val="660066"/>
                <w:sz w:val="36"/>
                <w:szCs w:val="36"/>
                <w:u w:val="single"/>
              </w:rPr>
              <w:t>Н</w:t>
            </w:r>
            <w:r w:rsidRPr="00A84D4C">
              <w:rPr>
                <w:b/>
                <w:i/>
                <w:color w:val="660066"/>
                <w:sz w:val="36"/>
                <w:szCs w:val="36"/>
                <w:u w:val="single"/>
              </w:rPr>
              <w:t>ормализация мышечного тонуса и моторики артикуляционного аппарата</w:t>
            </w:r>
            <w:r w:rsidRPr="00A84D4C">
              <w:rPr>
                <w:b/>
                <w:i/>
                <w:color w:val="660066"/>
                <w:sz w:val="36"/>
                <w:szCs w:val="36"/>
              </w:rPr>
              <w:t>:</w:t>
            </w:r>
            <w:r w:rsidRPr="00A84D4C">
              <w:rPr>
                <w:color w:val="660066"/>
                <w:sz w:val="36"/>
                <w:szCs w:val="36"/>
              </w:rPr>
              <w:t xml:space="preserve"> </w:t>
            </w:r>
          </w:p>
          <w:p w:rsidR="00FB23D6" w:rsidRPr="00A84D4C" w:rsidRDefault="00FB23D6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660066"/>
                <w:sz w:val="36"/>
                <w:szCs w:val="36"/>
              </w:rPr>
            </w:pPr>
            <w:r w:rsidRPr="00A84D4C">
              <w:rPr>
                <w:color w:val="660066"/>
                <w:sz w:val="36"/>
                <w:szCs w:val="36"/>
              </w:rPr>
              <w:t>Вы  можете заниматься с ребенком ар</w:t>
            </w:r>
            <w:r w:rsidRPr="00A84D4C">
              <w:rPr>
                <w:color w:val="660066"/>
                <w:sz w:val="36"/>
                <w:szCs w:val="36"/>
              </w:rPr>
              <w:t xml:space="preserve">тикуляционной гимнастикой дома </w:t>
            </w:r>
            <w:r w:rsidRPr="00A84D4C">
              <w:rPr>
                <w:color w:val="660066"/>
                <w:sz w:val="36"/>
                <w:szCs w:val="36"/>
              </w:rPr>
              <w:t xml:space="preserve">до 10 </w:t>
            </w:r>
          </w:p>
          <w:p w:rsidR="00C6205C" w:rsidRPr="00A84D4C" w:rsidRDefault="00C6205C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proofErr w:type="gramStart"/>
            <w:r w:rsidRPr="00A84D4C">
              <w:rPr>
                <w:color w:val="003300"/>
                <w:sz w:val="36"/>
                <w:szCs w:val="36"/>
              </w:rPr>
              <w:lastRenderedPageBreak/>
              <w:t>упражнение на образование прилагательных (шапка из шерсти – шерстяная, машина из металла – металлическая; хвос</w:t>
            </w:r>
            <w:bookmarkStart w:id="0" w:name="_GoBack"/>
            <w:bookmarkEnd w:id="0"/>
            <w:r w:rsidRPr="00A84D4C">
              <w:rPr>
                <w:color w:val="003300"/>
                <w:sz w:val="36"/>
                <w:szCs w:val="36"/>
              </w:rPr>
              <w:t>т лисы – лисий, след</w:t>
            </w:r>
            <w:r w:rsidR="00853E7E">
              <w:rPr>
                <w:color w:val="003300"/>
                <w:sz w:val="36"/>
                <w:szCs w:val="36"/>
              </w:rPr>
              <w:t>ы</w:t>
            </w:r>
            <w:r w:rsidRPr="00A84D4C">
              <w:rPr>
                <w:color w:val="003300"/>
                <w:sz w:val="36"/>
                <w:szCs w:val="36"/>
              </w:rPr>
              <w:t xml:space="preserve"> медведя – медвежьи);</w:t>
            </w:r>
            <w:proofErr w:type="gramEnd"/>
          </w:p>
          <w:p w:rsidR="00C6205C" w:rsidRPr="00A84D4C" w:rsidRDefault="00C6205C" w:rsidP="00C6205C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«Посчитай!»: считаем любые предметы (например, «одно яблоко, два яблока</w:t>
            </w:r>
            <w:proofErr w:type="gramStart"/>
            <w:r w:rsidRPr="00A84D4C">
              <w:rPr>
                <w:color w:val="003300"/>
                <w:sz w:val="36"/>
                <w:szCs w:val="36"/>
              </w:rPr>
              <w:t xml:space="preserve">,.. </w:t>
            </w:r>
            <w:proofErr w:type="gramEnd"/>
            <w:r w:rsidRPr="00A84D4C">
              <w:rPr>
                <w:color w:val="003300"/>
                <w:sz w:val="36"/>
                <w:szCs w:val="36"/>
              </w:rPr>
              <w:t>пять яблок»)</w:t>
            </w:r>
            <w:r w:rsidRPr="00A84D4C">
              <w:rPr>
                <w:color w:val="003300"/>
                <w:sz w:val="36"/>
                <w:szCs w:val="36"/>
              </w:rPr>
              <w:t>.</w:t>
            </w:r>
          </w:p>
          <w:p w:rsidR="00FB23D6" w:rsidRDefault="00FB23D6" w:rsidP="00FB23D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6205C" w:rsidRPr="003D7545" w:rsidRDefault="00CB0BFE" w:rsidP="00FB23D6">
            <w:pPr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</w:rPr>
            </w:pPr>
            <w:r w:rsidRPr="002227AA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  <w:t>Развитие связной речи</w:t>
            </w:r>
            <w:r w:rsidRPr="003D7545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</w:rPr>
              <w:t>:</w:t>
            </w:r>
          </w:p>
          <w:p w:rsidR="00CB0BFE" w:rsidRPr="003D7545" w:rsidRDefault="00CB0BFE" w:rsidP="00CB0BF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D754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составь рассказ по картинке (можно скачать сюжетные картинки из Интернета);</w:t>
            </w:r>
          </w:p>
          <w:p w:rsidR="00CB0BFE" w:rsidRPr="003D7545" w:rsidRDefault="00CB0BFE" w:rsidP="00CB0BF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D754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опиши игрушку;</w:t>
            </w:r>
          </w:p>
          <w:p w:rsidR="00CB0BFE" w:rsidRPr="003D7545" w:rsidRDefault="00CB0BFE" w:rsidP="00CB0BF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3D754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прочитайте ребенку сказку и попросите пересказать ее, придумать для вас вопросы по сказке (ребенок задает вопросы, а Вы отвечаете).</w:t>
            </w:r>
          </w:p>
          <w:p w:rsidR="00CB0BFE" w:rsidRDefault="00CB0BFE" w:rsidP="00CB0BF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14C34" w:rsidRPr="00A84D4C" w:rsidRDefault="003D7545" w:rsidP="00CB0BF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</w:t>
            </w:r>
            <w:r w:rsidR="00B55A14" w:rsidRPr="00A84D4C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ознавательное развитие</w:t>
            </w:r>
            <w:r w:rsidRPr="00A84D4C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</w:p>
          <w:p w:rsidR="00CB0BFE" w:rsidRPr="00B14C34" w:rsidRDefault="00B55A14" w:rsidP="00B14C3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A84D4C">
              <w:rPr>
                <w:rFonts w:ascii="Times New Roman" w:hAnsi="Times New Roman" w:cs="Times New Roman"/>
                <w:sz w:val="36"/>
                <w:szCs w:val="36"/>
              </w:rPr>
              <w:t xml:space="preserve">«Четвертый – лишний» </w:t>
            </w:r>
            <w:r w:rsidR="003D7545" w:rsidRPr="00A84D4C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B14C34" w:rsidRPr="00A84D4C">
              <w:rPr>
                <w:rFonts w:ascii="Times New Roman" w:hAnsi="Times New Roman" w:cs="Times New Roman"/>
                <w:sz w:val="36"/>
                <w:szCs w:val="36"/>
              </w:rPr>
              <w:t>например: лиса, волк, заяц, ворона.</w:t>
            </w:r>
            <w:proofErr w:type="gramEnd"/>
            <w:r w:rsidR="00B14C34" w:rsidRPr="00A84D4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B14C34" w:rsidRPr="00A84D4C">
              <w:rPr>
                <w:rFonts w:ascii="Times New Roman" w:hAnsi="Times New Roman" w:cs="Times New Roman"/>
                <w:sz w:val="36"/>
                <w:szCs w:val="36"/>
              </w:rPr>
              <w:t>Ребенок должен определить лишнее и объяснить свой выбор);</w:t>
            </w:r>
            <w:proofErr w:type="gramEnd"/>
          </w:p>
        </w:tc>
        <w:tc>
          <w:tcPr>
            <w:tcW w:w="5601" w:type="dxa"/>
          </w:tcPr>
          <w:p w:rsidR="004F5A55" w:rsidRPr="00A84D4C" w:rsidRDefault="00B20292">
            <w:pPr>
              <w:rPr>
                <w:rFonts w:ascii="Times New Roman" w:hAnsi="Times New Roman" w:cs="Times New Roman"/>
                <w:color w:val="660066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color w:val="660066"/>
                <w:sz w:val="36"/>
                <w:szCs w:val="36"/>
              </w:rPr>
              <w:lastRenderedPageBreak/>
              <w:t>минут в день. Артикуляционные упражнения помогут подготовить речевой аппарат Вашего ребенка к постановке разных групп звуков (упражнения «Кто дольше удержит позу?», «Удержи под счет…»).</w:t>
            </w:r>
          </w:p>
          <w:p w:rsidR="00B20292" w:rsidRDefault="00B2029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20292" w:rsidRPr="00A84D4C" w:rsidRDefault="00B20292" w:rsidP="00B2029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b/>
                <w:i/>
                <w:color w:val="003300"/>
                <w:sz w:val="36"/>
                <w:szCs w:val="36"/>
                <w:u w:val="single"/>
              </w:rPr>
              <w:t>Р</w:t>
            </w:r>
            <w:r w:rsidRPr="00A84D4C">
              <w:rPr>
                <w:b/>
                <w:i/>
                <w:color w:val="003300"/>
                <w:sz w:val="36"/>
                <w:szCs w:val="36"/>
                <w:u w:val="single"/>
              </w:rPr>
              <w:t>азвитие фонематическ</w:t>
            </w:r>
            <w:r w:rsidRPr="00A84D4C">
              <w:rPr>
                <w:b/>
                <w:i/>
                <w:color w:val="003300"/>
                <w:sz w:val="36"/>
                <w:szCs w:val="36"/>
                <w:u w:val="single"/>
              </w:rPr>
              <w:t>их процессов</w:t>
            </w:r>
            <w:r w:rsidRPr="00A84D4C">
              <w:rPr>
                <w:b/>
                <w:i/>
                <w:color w:val="003300"/>
                <w:sz w:val="36"/>
                <w:szCs w:val="36"/>
              </w:rPr>
              <w:t>:</w:t>
            </w:r>
            <w:r w:rsidRPr="00A84D4C">
              <w:rPr>
                <w:b/>
                <w:color w:val="003300"/>
                <w:sz w:val="36"/>
                <w:szCs w:val="36"/>
              </w:rPr>
              <w:t xml:space="preserve"> </w:t>
            </w:r>
          </w:p>
          <w:p w:rsidR="00B20292" w:rsidRPr="00A84D4C" w:rsidRDefault="00B20292" w:rsidP="00B2029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попросите ребенка повторить дорожки, в состав которых входят слоги с парными по твердости-мягкости или глухости-звонкости согласными (</w:t>
            </w:r>
            <w:r w:rsidRPr="00A84D4C">
              <w:rPr>
                <w:i/>
                <w:color w:val="003300"/>
                <w:sz w:val="36"/>
                <w:szCs w:val="36"/>
              </w:rPr>
              <w:t xml:space="preserve">ба-ба-па, </w:t>
            </w:r>
            <w:proofErr w:type="spellStart"/>
            <w:r w:rsidRPr="00A84D4C">
              <w:rPr>
                <w:i/>
                <w:color w:val="003300"/>
                <w:sz w:val="36"/>
                <w:szCs w:val="36"/>
              </w:rPr>
              <w:t>са-ся-са</w:t>
            </w:r>
            <w:proofErr w:type="spellEnd"/>
            <w:r w:rsidRPr="00A84D4C">
              <w:rPr>
                <w:i/>
                <w:color w:val="003300"/>
                <w:sz w:val="36"/>
                <w:szCs w:val="36"/>
              </w:rPr>
              <w:t xml:space="preserve">, </w:t>
            </w:r>
            <w:proofErr w:type="spellStart"/>
            <w:r w:rsidRPr="00A84D4C">
              <w:rPr>
                <w:i/>
                <w:color w:val="003300"/>
                <w:sz w:val="36"/>
                <w:szCs w:val="36"/>
              </w:rPr>
              <w:t>ша-жа-жа</w:t>
            </w:r>
            <w:proofErr w:type="spellEnd"/>
            <w:r w:rsidRPr="00A84D4C">
              <w:rPr>
                <w:i/>
                <w:color w:val="003300"/>
                <w:sz w:val="36"/>
                <w:szCs w:val="36"/>
              </w:rPr>
              <w:t xml:space="preserve"> </w:t>
            </w:r>
            <w:r w:rsidRPr="00A84D4C">
              <w:rPr>
                <w:color w:val="003300"/>
                <w:sz w:val="36"/>
                <w:szCs w:val="36"/>
              </w:rPr>
              <w:t>и т.д.),</w:t>
            </w:r>
          </w:p>
          <w:p w:rsidR="00B20292" w:rsidRPr="00A84D4C" w:rsidRDefault="00B20292" w:rsidP="00B2029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«Кто придумает больше слов на звук</w:t>
            </w:r>
            <w:proofErr w:type="gramStart"/>
            <w:r w:rsidRPr="00A84D4C">
              <w:rPr>
                <w:color w:val="003300"/>
                <w:sz w:val="36"/>
                <w:szCs w:val="36"/>
              </w:rPr>
              <w:t xml:space="preserve"> С</w:t>
            </w:r>
            <w:proofErr w:type="gramEnd"/>
            <w:r w:rsidRPr="00A84D4C">
              <w:rPr>
                <w:color w:val="003300"/>
                <w:sz w:val="36"/>
                <w:szCs w:val="36"/>
              </w:rPr>
              <w:t xml:space="preserve">?», </w:t>
            </w:r>
          </w:p>
          <w:p w:rsidR="00B20292" w:rsidRPr="00A84D4C" w:rsidRDefault="00B20292" w:rsidP="00B2029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«Есть ли в слове звук Л</w:t>
            </w:r>
            <w:r w:rsidRPr="00A84D4C">
              <w:rPr>
                <w:color w:val="003300"/>
                <w:sz w:val="36"/>
                <w:szCs w:val="36"/>
              </w:rPr>
              <w:t xml:space="preserve">?», </w:t>
            </w:r>
          </w:p>
          <w:p w:rsidR="00B20292" w:rsidRPr="00A84D4C" w:rsidRDefault="00B20292" w:rsidP="00B2029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«В к</w:t>
            </w:r>
            <w:r w:rsidRPr="00A84D4C">
              <w:rPr>
                <w:color w:val="003300"/>
                <w:sz w:val="36"/>
                <w:szCs w:val="36"/>
              </w:rPr>
              <w:t>аком вагончике (слоге) спрятался звук</w:t>
            </w:r>
            <w:proofErr w:type="gramStart"/>
            <w:r w:rsidRPr="00A84D4C">
              <w:rPr>
                <w:color w:val="003300"/>
                <w:sz w:val="36"/>
                <w:szCs w:val="36"/>
              </w:rPr>
              <w:t xml:space="preserve"> А</w:t>
            </w:r>
            <w:proofErr w:type="gramEnd"/>
            <w:r w:rsidRPr="00A84D4C">
              <w:rPr>
                <w:color w:val="003300"/>
                <w:sz w:val="36"/>
                <w:szCs w:val="36"/>
              </w:rPr>
              <w:t>?»,</w:t>
            </w:r>
          </w:p>
          <w:p w:rsidR="00B20292" w:rsidRPr="00A84D4C" w:rsidRDefault="00B20292" w:rsidP="00B20292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3300"/>
                <w:sz w:val="36"/>
                <w:szCs w:val="36"/>
              </w:rPr>
            </w:pPr>
            <w:r w:rsidRPr="00A84D4C">
              <w:rPr>
                <w:color w:val="003300"/>
                <w:sz w:val="36"/>
                <w:szCs w:val="36"/>
              </w:rPr>
              <w:t>«Назови последний звук в слове…».</w:t>
            </w:r>
          </w:p>
          <w:p w:rsidR="00B20292" w:rsidRPr="00B20292" w:rsidRDefault="00B20292" w:rsidP="00B202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</w:p>
          <w:p w:rsidR="00B20292" w:rsidRPr="00CE6DA1" w:rsidRDefault="00853B64" w:rsidP="00B202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99"/>
                <w:sz w:val="36"/>
                <w:szCs w:val="36"/>
              </w:rPr>
            </w:pPr>
            <w:r w:rsidRPr="002227AA">
              <w:rPr>
                <w:b/>
                <w:i/>
                <w:color w:val="000099"/>
                <w:sz w:val="36"/>
                <w:szCs w:val="36"/>
                <w:u w:val="single"/>
              </w:rPr>
              <w:t>Обогащение</w:t>
            </w:r>
            <w:r w:rsidR="00B20292" w:rsidRPr="002227AA">
              <w:rPr>
                <w:b/>
                <w:i/>
                <w:color w:val="000099"/>
                <w:sz w:val="36"/>
                <w:szCs w:val="36"/>
                <w:u w:val="single"/>
              </w:rPr>
              <w:t xml:space="preserve"> словарного запаса</w:t>
            </w:r>
            <w:r w:rsidR="00B20292" w:rsidRPr="00CE6DA1">
              <w:rPr>
                <w:b/>
                <w:i/>
                <w:color w:val="000099"/>
                <w:sz w:val="36"/>
                <w:szCs w:val="36"/>
              </w:rPr>
              <w:t>:</w:t>
            </w:r>
          </w:p>
          <w:p w:rsidR="00B20292" w:rsidRPr="00CE6DA1" w:rsidRDefault="00B20292" w:rsidP="00B20292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99"/>
                <w:sz w:val="36"/>
                <w:szCs w:val="36"/>
              </w:rPr>
            </w:pPr>
            <w:proofErr w:type="gramStart"/>
            <w:r w:rsidRPr="00CE6DA1">
              <w:rPr>
                <w:color w:val="000099"/>
                <w:sz w:val="36"/>
                <w:szCs w:val="36"/>
              </w:rPr>
              <w:t xml:space="preserve">Назови одним словом предметы (например, «ложка, </w:t>
            </w:r>
            <w:proofErr w:type="gramEnd"/>
          </w:p>
          <w:p w:rsidR="00B14C34" w:rsidRPr="00A84D4C" w:rsidRDefault="00B14C34" w:rsidP="00B14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A84D4C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«Чего не стало?» (предъявите ребенку несколько предметов/игрушек.</w:t>
            </w:r>
            <w:proofErr w:type="gramEnd"/>
            <w:r w:rsidRPr="00A84D4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A84D4C">
              <w:rPr>
                <w:rFonts w:ascii="Times New Roman" w:hAnsi="Times New Roman" w:cs="Times New Roman"/>
                <w:sz w:val="36"/>
                <w:szCs w:val="36"/>
              </w:rPr>
              <w:t>Он должен запомнить их, отвернуться, а потом угадать, какой предмет Вы спрятали);</w:t>
            </w:r>
            <w:proofErr w:type="gramEnd"/>
          </w:p>
          <w:p w:rsidR="00B14C34" w:rsidRPr="00A84D4C" w:rsidRDefault="00B14C34" w:rsidP="00B14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sz w:val="36"/>
                <w:szCs w:val="36"/>
              </w:rPr>
              <w:t>игра «Мемо»;</w:t>
            </w:r>
          </w:p>
          <w:p w:rsidR="00B14C34" w:rsidRPr="00A84D4C" w:rsidRDefault="00B14C34" w:rsidP="00B14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sz w:val="36"/>
                <w:szCs w:val="36"/>
              </w:rPr>
              <w:t xml:space="preserve">«Распредели предметы по цвету/форме/величине» (предложите ребенку распределить по коробочкам кубики/детали конструктора и др.); </w:t>
            </w:r>
          </w:p>
          <w:p w:rsidR="00B20292" w:rsidRPr="00A84D4C" w:rsidRDefault="00B14C34" w:rsidP="00B14C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sz w:val="36"/>
                <w:szCs w:val="36"/>
              </w:rPr>
              <w:t>«Волшебный мешочек» (положите в непрозрачный мешок предметы, разные по форме и текстуре, и попросите их угадать или описать).</w:t>
            </w:r>
          </w:p>
          <w:p w:rsidR="00B14C34" w:rsidRDefault="00B14C34" w:rsidP="00B14C3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14C34" w:rsidRPr="00A84D4C" w:rsidRDefault="00B14C34" w:rsidP="00B14C34">
            <w:pPr>
              <w:rPr>
                <w:rFonts w:ascii="Times New Roman" w:hAnsi="Times New Roman" w:cs="Times New Roman"/>
                <w:b/>
                <w:color w:val="660066"/>
                <w:sz w:val="36"/>
                <w:szCs w:val="36"/>
                <w:u w:val="single"/>
              </w:rPr>
            </w:pPr>
            <w:r w:rsidRPr="00A84D4C">
              <w:rPr>
                <w:rFonts w:ascii="Times New Roman" w:hAnsi="Times New Roman" w:cs="Times New Roman"/>
                <w:b/>
                <w:color w:val="660066"/>
                <w:sz w:val="36"/>
                <w:szCs w:val="36"/>
                <w:u w:val="single"/>
              </w:rPr>
              <w:t>ПОМНИТЕ!</w:t>
            </w:r>
          </w:p>
          <w:p w:rsidR="00B14C34" w:rsidRPr="00A84D4C" w:rsidRDefault="00B14C34" w:rsidP="00B14C34">
            <w:pPr>
              <w:rPr>
                <w:rFonts w:ascii="Times New Roman" w:hAnsi="Times New Roman" w:cs="Times New Roman"/>
                <w:color w:val="660066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color w:val="660066"/>
                <w:sz w:val="36"/>
                <w:szCs w:val="36"/>
              </w:rPr>
              <w:t>1) Сопровождайте любую игру речью, ребенок должен озвучивать свои действия.</w:t>
            </w:r>
          </w:p>
          <w:p w:rsidR="00B14C34" w:rsidRPr="00B14C34" w:rsidRDefault="00B14C34" w:rsidP="002227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84D4C">
              <w:rPr>
                <w:rFonts w:ascii="Times New Roman" w:hAnsi="Times New Roman" w:cs="Times New Roman"/>
                <w:color w:val="660066"/>
                <w:sz w:val="36"/>
                <w:szCs w:val="36"/>
              </w:rPr>
              <w:t>2)  Читайте своему малышу книги и обсуждайте художественную литературу</w:t>
            </w:r>
            <w:r w:rsidR="002227AA" w:rsidRPr="00A84D4C">
              <w:rPr>
                <w:rFonts w:ascii="Times New Roman" w:hAnsi="Times New Roman" w:cs="Times New Roman"/>
                <w:color w:val="660066"/>
                <w:sz w:val="36"/>
                <w:szCs w:val="36"/>
              </w:rPr>
              <w:t xml:space="preserve"> – это эффективный способ развития всех сторон речи!</w:t>
            </w:r>
          </w:p>
        </w:tc>
      </w:tr>
    </w:tbl>
    <w:p w:rsidR="009A78E5" w:rsidRDefault="009A78E5"/>
    <w:sectPr w:rsidR="009A78E5" w:rsidSect="00853E7E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803"/>
    <w:multiLevelType w:val="hybridMultilevel"/>
    <w:tmpl w:val="D0087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6D37"/>
    <w:multiLevelType w:val="hybridMultilevel"/>
    <w:tmpl w:val="39E0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06FB"/>
    <w:multiLevelType w:val="hybridMultilevel"/>
    <w:tmpl w:val="E8FEE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7B7E"/>
    <w:multiLevelType w:val="hybridMultilevel"/>
    <w:tmpl w:val="BB60E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0EBC"/>
    <w:multiLevelType w:val="hybridMultilevel"/>
    <w:tmpl w:val="0866A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E250C"/>
    <w:multiLevelType w:val="hybridMultilevel"/>
    <w:tmpl w:val="F886C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06FED"/>
    <w:multiLevelType w:val="hybridMultilevel"/>
    <w:tmpl w:val="4266D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87026"/>
    <w:multiLevelType w:val="hybridMultilevel"/>
    <w:tmpl w:val="88CC65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8F3DBF"/>
    <w:multiLevelType w:val="hybridMultilevel"/>
    <w:tmpl w:val="1DB4E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E372C"/>
    <w:multiLevelType w:val="hybridMultilevel"/>
    <w:tmpl w:val="84E84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D3BF3"/>
    <w:multiLevelType w:val="hybridMultilevel"/>
    <w:tmpl w:val="12303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55"/>
    <w:rsid w:val="00082E2A"/>
    <w:rsid w:val="002227AA"/>
    <w:rsid w:val="003D7545"/>
    <w:rsid w:val="00470A5D"/>
    <w:rsid w:val="004F5A55"/>
    <w:rsid w:val="006122B7"/>
    <w:rsid w:val="00635E9A"/>
    <w:rsid w:val="00853B64"/>
    <w:rsid w:val="00853E7E"/>
    <w:rsid w:val="00987C30"/>
    <w:rsid w:val="009A78E5"/>
    <w:rsid w:val="00A84D4C"/>
    <w:rsid w:val="00B14C34"/>
    <w:rsid w:val="00B20292"/>
    <w:rsid w:val="00B55A14"/>
    <w:rsid w:val="00C6205C"/>
    <w:rsid w:val="00CB0BFE"/>
    <w:rsid w:val="00CE6DA1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2019-09-29T18:00:00Z</cp:lastPrinted>
  <dcterms:created xsi:type="dcterms:W3CDTF">2019-09-29T16:14:00Z</dcterms:created>
  <dcterms:modified xsi:type="dcterms:W3CDTF">2019-09-29T18:07:00Z</dcterms:modified>
</cp:coreProperties>
</file>