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8D" w:rsidRPr="00D926E3" w:rsidRDefault="00040A8D" w:rsidP="00040A8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13»</w:t>
      </w:r>
    </w:p>
    <w:p w:rsidR="00040A8D" w:rsidRDefault="00040A8D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8D" w:rsidRDefault="00040A8D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8D" w:rsidRDefault="00040A8D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040A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3" w:rsidRDefault="00D926E3" w:rsidP="00D926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A8D" w:rsidRPr="00D926E3" w:rsidRDefault="00040A8D" w:rsidP="00040A8D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926E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План по самообразованию</w:t>
      </w:r>
    </w:p>
    <w:p w:rsidR="00D926E3" w:rsidRPr="00D926E3" w:rsidRDefault="00040A8D" w:rsidP="00040A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</w:pPr>
      <w:r w:rsidRPr="00D926E3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т</w:t>
      </w:r>
      <w:r w:rsidRPr="00040A8D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 xml:space="preserve">ема: </w:t>
      </w:r>
      <w:r w:rsidR="00D926E3" w:rsidRPr="00D926E3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«</w:t>
      </w:r>
      <w:r w:rsidRPr="00040A8D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 xml:space="preserve">Математическое </w:t>
      </w:r>
      <w:r w:rsidR="00D926E3" w:rsidRPr="00D926E3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развитие детей раннего возраста</w:t>
      </w:r>
    </w:p>
    <w:p w:rsidR="00040A8D" w:rsidRPr="00040A8D" w:rsidRDefault="00040A8D" w:rsidP="00040A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</w:pPr>
      <w:r w:rsidRPr="00040A8D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посредством</w:t>
      </w:r>
    </w:p>
    <w:p w:rsidR="00040A8D" w:rsidRPr="00040A8D" w:rsidRDefault="00040A8D" w:rsidP="00040A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</w:pPr>
      <w:r w:rsidRPr="00040A8D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игровой деятельности</w:t>
      </w:r>
      <w:r w:rsidR="00D926E3" w:rsidRPr="00D926E3">
        <w:rPr>
          <w:rFonts w:ascii="Times New Roman" w:eastAsia="Times New Roman" w:hAnsi="Times New Roman" w:cs="Times New Roman"/>
          <w:b/>
          <w:color w:val="1A1A1A"/>
          <w:sz w:val="56"/>
          <w:szCs w:val="56"/>
          <w:lang w:eastAsia="ru-RU"/>
        </w:rPr>
        <w:t>»</w:t>
      </w:r>
    </w:p>
    <w:p w:rsidR="00040A8D" w:rsidRDefault="00040A8D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D926E3">
      <w:pPr>
        <w:jc w:val="right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Разработала: воспитатель</w:t>
      </w:r>
    </w:p>
    <w:p w:rsidR="00D926E3" w:rsidRDefault="00D926E3" w:rsidP="00D926E3">
      <w:pPr>
        <w:jc w:val="right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Ралдугина</w:t>
      </w:r>
      <w:proofErr w:type="spellEnd"/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В.С.</w:t>
      </w: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Default="00D926E3" w:rsidP="00040A8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D926E3" w:rsidRPr="00D926E3" w:rsidRDefault="00D926E3" w:rsidP="00D926E3">
      <w:pPr>
        <w:jc w:val="center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926E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МБДОУ №13</w:t>
      </w:r>
    </w:p>
    <w:p w:rsidR="00D926E3" w:rsidRPr="00D926E3" w:rsidRDefault="00D926E3" w:rsidP="00D926E3">
      <w:pPr>
        <w:jc w:val="center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926E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с. Большое </w:t>
      </w:r>
      <w:proofErr w:type="spellStart"/>
      <w:r w:rsidRPr="00D926E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Трифоново</w:t>
      </w:r>
      <w:proofErr w:type="spellEnd"/>
    </w:p>
    <w:p w:rsidR="00040A8D" w:rsidRPr="00D926E3" w:rsidRDefault="00D926E3" w:rsidP="00D926E3">
      <w:pPr>
        <w:jc w:val="center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D926E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2024г.</w:t>
      </w:r>
    </w:p>
    <w:p w:rsidR="00D926E3" w:rsidRDefault="00D926E3" w:rsidP="00D926E3">
      <w:pPr>
        <w:pStyle w:val="a8"/>
        <w:spacing w:before="67"/>
        <w:ind w:right="147" w:firstLine="709"/>
        <w:jc w:val="both"/>
      </w:pPr>
      <w:r w:rsidRPr="00D926E3">
        <w:rPr>
          <w:b/>
          <w:color w:val="1A1A1A"/>
        </w:rPr>
        <w:lastRenderedPageBreak/>
        <w:t>Актуальность</w:t>
      </w:r>
      <w:r>
        <w:rPr>
          <w:color w:val="1A1A1A"/>
        </w:rPr>
        <w:t>: Огромную роль в умственном воспитании и в развитии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интеллекта ребёнка играет математическое развитие. Математика обладает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уникальным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развивающим эффектом.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изучение способствует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развитию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памяти,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речи,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воображения,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эмоций;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формирует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настойчивость,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терпение,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творческий потенциал личности. Вхождение в мир математики начинается 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самого раннего детства. Ранний возраст – важнейший стартовый период, это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период</w:t>
      </w:r>
      <w:r>
        <w:rPr>
          <w:color w:val="1A1A1A"/>
          <w:spacing w:val="1"/>
        </w:rPr>
        <w:t xml:space="preserve"> </w:t>
      </w:r>
      <w:proofErr w:type="spellStart"/>
      <w:r>
        <w:rPr>
          <w:color w:val="1A1A1A"/>
        </w:rPr>
        <w:t>сензитивного</w:t>
      </w:r>
      <w:proofErr w:type="spellEnd"/>
      <w:r>
        <w:rPr>
          <w:color w:val="1A1A1A"/>
          <w:spacing w:val="1"/>
        </w:rPr>
        <w:t xml:space="preserve"> </w:t>
      </w:r>
      <w:r>
        <w:rPr>
          <w:color w:val="1A1A1A"/>
        </w:rPr>
        <w:t>развития,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когда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ребенка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закладываются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интеллекта 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мышления.</w:t>
      </w:r>
    </w:p>
    <w:p w:rsidR="00D926E3" w:rsidRDefault="00D926E3" w:rsidP="00D926E3">
      <w:pPr>
        <w:pStyle w:val="a8"/>
        <w:spacing w:before="1"/>
        <w:ind w:right="148" w:firstLine="709"/>
        <w:jc w:val="both"/>
      </w:pPr>
      <w:r>
        <w:rPr>
          <w:color w:val="1A1A1A"/>
        </w:rPr>
        <w:t>Математика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один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наиболее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трудных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предметов.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математике заложены огромные возможности для развития мышления детей,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 процессе их обучения с самого раннего возраста. И потенциал педагога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учреждения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состоит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передаче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математических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знаний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навыков,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приобщении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материалу,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дающему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пищу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воображению,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затрагивающему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только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чисто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интеллектуальную,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эмоциональную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сферу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ребёнка.</w:t>
      </w:r>
      <w:r>
        <w:rPr>
          <w:color w:val="1A1A1A"/>
          <w:spacing w:val="71"/>
        </w:rPr>
        <w:t xml:space="preserve"> </w:t>
      </w:r>
      <w:r>
        <w:rPr>
          <w:color w:val="1A1A1A"/>
        </w:rPr>
        <w:t>Педагог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дошкольного учреждения должен дать ребёнку почувствовать, что он сможет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понять, усвоить не только частные понятия, но и общие закономерности, 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главное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познать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радость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преодолении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трудностей.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Наглядность,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сознательность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активность,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доступность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мера,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научность,</w:t>
      </w:r>
      <w:r>
        <w:rPr>
          <w:color w:val="1A1A1A"/>
          <w:spacing w:val="71"/>
        </w:rPr>
        <w:t xml:space="preserve"> </w:t>
      </w:r>
      <w:r>
        <w:rPr>
          <w:color w:val="1A1A1A"/>
        </w:rPr>
        <w:t>учет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возрастных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индивидуальных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особенностей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детей,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систематичность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последовательность, прочность усвоения знаний, связь теории с практикой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обучения и жизнью, воспитание в процессе обучения, вариативный подход 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содержательная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полнота,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актуальная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ребёнка.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Доказано,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ознакомление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разными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видами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математической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процессе целенаправленного обучения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ориентирует их на</w:t>
      </w:r>
      <w:r>
        <w:rPr>
          <w:color w:val="1A1A1A"/>
          <w:spacing w:val="70"/>
        </w:rPr>
        <w:t xml:space="preserve"> </w:t>
      </w:r>
      <w:r>
        <w:rPr>
          <w:color w:val="1A1A1A"/>
        </w:rPr>
        <w:t>понимание связей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отношений.</w:t>
      </w:r>
    </w:p>
    <w:p w:rsidR="00D926E3" w:rsidRDefault="00D926E3" w:rsidP="00D926E3">
      <w:pPr>
        <w:pStyle w:val="a8"/>
        <w:spacing w:before="1" w:line="242" w:lineRule="auto"/>
        <w:ind w:right="50" w:firstLine="709"/>
      </w:pPr>
      <w:r w:rsidRPr="00D926E3">
        <w:rPr>
          <w:b/>
          <w:color w:val="1A1A1A"/>
        </w:rPr>
        <w:t>Цель:</w:t>
      </w:r>
      <w:r>
        <w:rPr>
          <w:color w:val="1A1A1A"/>
        </w:rPr>
        <w:t xml:space="preserve"> повышение своего теоретического уровня, профессионального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мастерства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компетентности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данной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теме.</w:t>
      </w:r>
    </w:p>
    <w:p w:rsidR="00D926E3" w:rsidRPr="00D926E3" w:rsidRDefault="00D926E3" w:rsidP="00D926E3">
      <w:pPr>
        <w:pStyle w:val="a8"/>
        <w:spacing w:line="316" w:lineRule="exact"/>
        <w:ind w:firstLine="709"/>
        <w:rPr>
          <w:b/>
        </w:rPr>
      </w:pPr>
      <w:r w:rsidRPr="00D926E3">
        <w:rPr>
          <w:b/>
          <w:color w:val="1A1A1A"/>
        </w:rPr>
        <w:t>Задачи:</w:t>
      </w:r>
    </w:p>
    <w:p w:rsidR="00D926E3" w:rsidRDefault="00D926E3" w:rsidP="00D926E3">
      <w:pPr>
        <w:pStyle w:val="aa"/>
        <w:numPr>
          <w:ilvl w:val="0"/>
          <w:numId w:val="4"/>
        </w:numPr>
        <w:tabs>
          <w:tab w:val="left" w:pos="1149"/>
        </w:tabs>
        <w:spacing w:before="2"/>
        <w:ind w:left="0" w:firstLine="709"/>
        <w:rPr>
          <w:sz w:val="28"/>
        </w:rPr>
      </w:pPr>
      <w:r>
        <w:rPr>
          <w:color w:val="1A1A1A"/>
          <w:sz w:val="28"/>
        </w:rPr>
        <w:t>проанализировать</w:t>
      </w:r>
      <w:r>
        <w:rPr>
          <w:color w:val="1A1A1A"/>
          <w:spacing w:val="51"/>
          <w:sz w:val="28"/>
        </w:rPr>
        <w:t xml:space="preserve"> </w:t>
      </w:r>
      <w:r>
        <w:rPr>
          <w:color w:val="1A1A1A"/>
          <w:sz w:val="28"/>
        </w:rPr>
        <w:t>психолого-педагогическую</w:t>
      </w:r>
      <w:r>
        <w:rPr>
          <w:color w:val="1A1A1A"/>
          <w:spacing w:val="53"/>
          <w:sz w:val="28"/>
        </w:rPr>
        <w:t xml:space="preserve"> </w:t>
      </w:r>
      <w:r>
        <w:rPr>
          <w:color w:val="1A1A1A"/>
          <w:sz w:val="28"/>
        </w:rPr>
        <w:t>литературу</w:t>
      </w:r>
      <w:r>
        <w:rPr>
          <w:color w:val="1A1A1A"/>
          <w:spacing w:val="50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50"/>
          <w:sz w:val="28"/>
        </w:rPr>
        <w:t xml:space="preserve"> </w:t>
      </w:r>
      <w:proofErr w:type="gramStart"/>
      <w:r>
        <w:rPr>
          <w:color w:val="1A1A1A"/>
          <w:sz w:val="28"/>
        </w:rPr>
        <w:t>данной</w:t>
      </w:r>
      <w:proofErr w:type="gramEnd"/>
    </w:p>
    <w:p w:rsidR="00D926E3" w:rsidRDefault="00D926E3" w:rsidP="00D926E3">
      <w:pPr>
        <w:pStyle w:val="a8"/>
        <w:spacing w:line="320" w:lineRule="exact"/>
        <w:ind w:firstLine="709"/>
      </w:pPr>
      <w:r>
        <w:rPr>
          <w:color w:val="1A1A1A"/>
        </w:rPr>
        <w:t>теме;</w:t>
      </w:r>
    </w:p>
    <w:p w:rsidR="00D926E3" w:rsidRDefault="00D926E3" w:rsidP="00D926E3">
      <w:pPr>
        <w:pStyle w:val="aa"/>
        <w:numPr>
          <w:ilvl w:val="0"/>
          <w:numId w:val="4"/>
        </w:numPr>
        <w:tabs>
          <w:tab w:val="left" w:pos="1097"/>
        </w:tabs>
        <w:spacing w:before="2"/>
        <w:ind w:left="0" w:firstLine="709"/>
        <w:rPr>
          <w:sz w:val="28"/>
        </w:rPr>
      </w:pPr>
      <w:r>
        <w:rPr>
          <w:color w:val="1A1A1A"/>
          <w:sz w:val="28"/>
        </w:rPr>
        <w:t>составить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подборку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дидактических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игр,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заданий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игрового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содержания</w:t>
      </w:r>
    </w:p>
    <w:p w:rsidR="00D926E3" w:rsidRDefault="00D926E3" w:rsidP="00D926E3">
      <w:pPr>
        <w:pStyle w:val="a8"/>
        <w:spacing w:line="320" w:lineRule="exact"/>
        <w:ind w:firstLine="709"/>
        <w:jc w:val="both"/>
      </w:pP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развитию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математических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представлений у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возраста;</w:t>
      </w:r>
    </w:p>
    <w:p w:rsidR="00D926E3" w:rsidRDefault="00D926E3" w:rsidP="00D926E3">
      <w:pPr>
        <w:pStyle w:val="aa"/>
        <w:numPr>
          <w:ilvl w:val="0"/>
          <w:numId w:val="4"/>
        </w:numPr>
        <w:tabs>
          <w:tab w:val="left" w:pos="1137"/>
        </w:tabs>
        <w:spacing w:before="2"/>
        <w:ind w:left="0" w:right="151" w:firstLine="709"/>
        <w:jc w:val="both"/>
        <w:rPr>
          <w:sz w:val="28"/>
        </w:rPr>
      </w:pPr>
      <w:r>
        <w:rPr>
          <w:color w:val="1A1A1A"/>
          <w:sz w:val="28"/>
        </w:rPr>
        <w:t>использовать разработанный материал на занятиях ФЭМП с детьми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раннего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возраста;</w:t>
      </w:r>
    </w:p>
    <w:p w:rsidR="00D926E3" w:rsidRDefault="00D926E3" w:rsidP="00D926E3">
      <w:pPr>
        <w:pStyle w:val="aa"/>
        <w:numPr>
          <w:ilvl w:val="0"/>
          <w:numId w:val="4"/>
        </w:numPr>
        <w:tabs>
          <w:tab w:val="left" w:pos="1145"/>
        </w:tabs>
        <w:ind w:left="0" w:right="148" w:firstLine="709"/>
        <w:jc w:val="both"/>
        <w:rPr>
          <w:sz w:val="28"/>
        </w:rPr>
      </w:pPr>
      <w:r>
        <w:rPr>
          <w:color w:val="1A1A1A"/>
          <w:sz w:val="28"/>
        </w:rPr>
        <w:t>активно воздействовать на всестороннее развитие детей: обогащать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новыми представлениями и понятиями; закреплять знания; активизировать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мыслительную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деятельность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(умение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сравнивать,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обобщать,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классифицировать,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анализировать).</w:t>
      </w:r>
    </w:p>
    <w:p w:rsidR="00D926E3" w:rsidRDefault="00D926E3" w:rsidP="00D926E3">
      <w:pPr>
        <w:pStyle w:val="a8"/>
        <w:spacing w:line="321" w:lineRule="exact"/>
        <w:ind w:firstLine="709"/>
      </w:pPr>
      <w:r w:rsidRPr="008E0ADB">
        <w:rPr>
          <w:b/>
          <w:color w:val="1A1A1A"/>
        </w:rPr>
        <w:t>Группа</w:t>
      </w:r>
      <w:r>
        <w:rPr>
          <w:color w:val="1A1A1A"/>
        </w:rPr>
        <w:t>:</w:t>
      </w:r>
      <w:r>
        <w:rPr>
          <w:color w:val="1A1A1A"/>
          <w:spacing w:val="-5"/>
        </w:rPr>
        <w:t xml:space="preserve"> </w:t>
      </w:r>
      <w:r w:rsidR="008E0ADB">
        <w:rPr>
          <w:color w:val="1A1A1A"/>
        </w:rPr>
        <w:t>раннего возраста</w:t>
      </w:r>
    </w:p>
    <w:p w:rsidR="00D926E3" w:rsidRDefault="00D926E3" w:rsidP="00D926E3">
      <w:pPr>
        <w:pStyle w:val="a8"/>
        <w:spacing w:line="242" w:lineRule="auto"/>
        <w:ind w:right="5107" w:firstLine="709"/>
      </w:pPr>
      <w:r w:rsidRPr="008E0ADB">
        <w:rPr>
          <w:b/>
          <w:color w:val="1A1A1A"/>
        </w:rPr>
        <w:t>Сроки:</w:t>
      </w:r>
      <w:r>
        <w:rPr>
          <w:color w:val="1A1A1A"/>
          <w:spacing w:val="-9"/>
        </w:rPr>
        <w:t xml:space="preserve"> </w:t>
      </w:r>
      <w:r w:rsidR="008E0ADB">
        <w:rPr>
          <w:color w:val="1A1A1A"/>
        </w:rPr>
        <w:t>2024</w:t>
      </w:r>
      <w:r>
        <w:rPr>
          <w:color w:val="1A1A1A"/>
        </w:rPr>
        <w:t>-202</w:t>
      </w:r>
      <w:r w:rsidR="008E0ADB">
        <w:rPr>
          <w:color w:val="1A1A1A"/>
        </w:rPr>
        <w:t>5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учебный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-67"/>
        </w:rPr>
        <w:t xml:space="preserve"> </w:t>
      </w:r>
      <w:r w:rsidRPr="008E0ADB">
        <w:rPr>
          <w:b/>
          <w:color w:val="1A1A1A"/>
        </w:rPr>
        <w:t>Ожидаемые</w:t>
      </w:r>
      <w:r w:rsidRPr="008E0ADB">
        <w:rPr>
          <w:b/>
          <w:color w:val="1A1A1A"/>
          <w:spacing w:val="-4"/>
        </w:rPr>
        <w:t xml:space="preserve"> </w:t>
      </w:r>
      <w:r w:rsidRPr="008E0ADB">
        <w:rPr>
          <w:b/>
          <w:color w:val="1A1A1A"/>
        </w:rPr>
        <w:t>результаты:</w:t>
      </w:r>
    </w:p>
    <w:p w:rsidR="00D926E3" w:rsidRPr="008E0ADB" w:rsidRDefault="00D926E3" w:rsidP="00D926E3">
      <w:pPr>
        <w:pStyle w:val="a8"/>
        <w:spacing w:line="316" w:lineRule="exact"/>
        <w:ind w:firstLine="709"/>
        <w:rPr>
          <w:b/>
        </w:rPr>
      </w:pPr>
      <w:r w:rsidRPr="008E0ADB">
        <w:rPr>
          <w:b/>
          <w:color w:val="1A1A1A"/>
        </w:rPr>
        <w:t>У</w:t>
      </w:r>
      <w:r w:rsidRPr="008E0ADB">
        <w:rPr>
          <w:b/>
          <w:color w:val="1A1A1A"/>
          <w:spacing w:val="-1"/>
        </w:rPr>
        <w:t xml:space="preserve"> </w:t>
      </w:r>
      <w:r w:rsidRPr="008E0ADB">
        <w:rPr>
          <w:b/>
          <w:color w:val="1A1A1A"/>
        </w:rPr>
        <w:t>детей:</w:t>
      </w:r>
    </w:p>
    <w:p w:rsidR="00D926E3" w:rsidRDefault="00D926E3" w:rsidP="008E0ADB">
      <w:pPr>
        <w:pStyle w:val="aa"/>
        <w:numPr>
          <w:ilvl w:val="0"/>
          <w:numId w:val="6"/>
        </w:numPr>
        <w:tabs>
          <w:tab w:val="left" w:pos="1153"/>
        </w:tabs>
        <w:spacing w:before="1" w:line="342" w:lineRule="exact"/>
        <w:rPr>
          <w:sz w:val="28"/>
        </w:rPr>
      </w:pPr>
      <w:r>
        <w:rPr>
          <w:color w:val="1A1A1A"/>
          <w:sz w:val="28"/>
        </w:rPr>
        <w:t>активизация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познавательного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интереса;</w:t>
      </w:r>
    </w:p>
    <w:p w:rsidR="00D926E3" w:rsidRDefault="00D926E3" w:rsidP="008E0ADB">
      <w:pPr>
        <w:pStyle w:val="a8"/>
        <w:numPr>
          <w:ilvl w:val="0"/>
          <w:numId w:val="6"/>
        </w:numPr>
        <w:spacing w:before="67"/>
      </w:pPr>
      <w:r>
        <w:rPr>
          <w:color w:val="1A1A1A"/>
        </w:rPr>
        <w:lastRenderedPageBreak/>
        <w:t>развитие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внимания,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памяти,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речи,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воображения, логического мышления;</w:t>
      </w:r>
    </w:p>
    <w:p w:rsidR="008E0ADB" w:rsidRPr="008E0ADB" w:rsidRDefault="00D926E3" w:rsidP="008E0ADB">
      <w:pPr>
        <w:pStyle w:val="aa"/>
        <w:numPr>
          <w:ilvl w:val="0"/>
          <w:numId w:val="6"/>
        </w:numPr>
        <w:tabs>
          <w:tab w:val="left" w:pos="1153"/>
        </w:tabs>
        <w:spacing w:before="2"/>
        <w:ind w:right="1141"/>
        <w:rPr>
          <w:sz w:val="28"/>
        </w:rPr>
      </w:pPr>
      <w:r>
        <w:rPr>
          <w:color w:val="1A1A1A"/>
          <w:sz w:val="28"/>
        </w:rPr>
        <w:t>формирование</w:t>
      </w:r>
      <w:r>
        <w:rPr>
          <w:color w:val="1A1A1A"/>
          <w:spacing w:val="-12"/>
          <w:sz w:val="28"/>
        </w:rPr>
        <w:t xml:space="preserve"> </w:t>
      </w:r>
      <w:r>
        <w:rPr>
          <w:color w:val="1A1A1A"/>
          <w:sz w:val="28"/>
        </w:rPr>
        <w:t>элементарных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математических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представлений.</w:t>
      </w:r>
      <w:r>
        <w:rPr>
          <w:color w:val="1A1A1A"/>
          <w:spacing w:val="-67"/>
          <w:sz w:val="28"/>
        </w:rPr>
        <w:t xml:space="preserve"> </w:t>
      </w:r>
    </w:p>
    <w:p w:rsidR="00D926E3" w:rsidRPr="008E0ADB" w:rsidRDefault="00D926E3" w:rsidP="008E0ADB">
      <w:pPr>
        <w:pStyle w:val="aa"/>
        <w:tabs>
          <w:tab w:val="left" w:pos="1153"/>
        </w:tabs>
        <w:spacing w:before="2"/>
        <w:ind w:left="709" w:right="1141" w:firstLine="0"/>
        <w:rPr>
          <w:b/>
          <w:sz w:val="28"/>
        </w:rPr>
      </w:pPr>
      <w:r w:rsidRPr="008E0ADB">
        <w:rPr>
          <w:b/>
          <w:color w:val="1A1A1A"/>
          <w:sz w:val="28"/>
        </w:rPr>
        <w:t>У</w:t>
      </w:r>
      <w:r w:rsidRPr="008E0ADB">
        <w:rPr>
          <w:b/>
          <w:color w:val="1A1A1A"/>
          <w:spacing w:val="2"/>
          <w:sz w:val="28"/>
        </w:rPr>
        <w:t xml:space="preserve"> </w:t>
      </w:r>
      <w:r w:rsidRPr="008E0ADB">
        <w:rPr>
          <w:b/>
          <w:color w:val="1A1A1A"/>
          <w:sz w:val="28"/>
        </w:rPr>
        <w:t>воспитателя:</w:t>
      </w:r>
    </w:p>
    <w:p w:rsidR="00D926E3" w:rsidRDefault="00D926E3" w:rsidP="008E0ADB">
      <w:pPr>
        <w:pStyle w:val="aa"/>
        <w:numPr>
          <w:ilvl w:val="0"/>
          <w:numId w:val="7"/>
        </w:numPr>
        <w:tabs>
          <w:tab w:val="left" w:pos="1093"/>
        </w:tabs>
        <w:spacing w:line="321" w:lineRule="exact"/>
        <w:rPr>
          <w:sz w:val="28"/>
        </w:rPr>
      </w:pPr>
      <w:r>
        <w:rPr>
          <w:color w:val="1A1A1A"/>
          <w:sz w:val="28"/>
        </w:rPr>
        <w:t>повышение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своего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теоретического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познания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области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математики;</w:t>
      </w:r>
    </w:p>
    <w:p w:rsidR="00D926E3" w:rsidRDefault="00D926E3" w:rsidP="008E0ADB">
      <w:pPr>
        <w:pStyle w:val="aa"/>
        <w:numPr>
          <w:ilvl w:val="0"/>
          <w:numId w:val="7"/>
        </w:numPr>
        <w:tabs>
          <w:tab w:val="left" w:pos="1236"/>
          <w:tab w:val="left" w:pos="1237"/>
          <w:tab w:val="left" w:pos="2304"/>
          <w:tab w:val="left" w:pos="4250"/>
          <w:tab w:val="left" w:pos="7724"/>
          <w:tab w:val="left" w:pos="9279"/>
        </w:tabs>
        <w:spacing w:before="2"/>
        <w:ind w:right="151"/>
        <w:rPr>
          <w:sz w:val="28"/>
        </w:rPr>
      </w:pPr>
      <w:r>
        <w:rPr>
          <w:color w:val="1A1A1A"/>
          <w:sz w:val="28"/>
        </w:rPr>
        <w:t>умение</w:t>
      </w:r>
      <w:r>
        <w:rPr>
          <w:color w:val="1A1A1A"/>
          <w:sz w:val="28"/>
        </w:rPr>
        <w:tab/>
      </w:r>
      <w:r w:rsidR="008E0ADB">
        <w:rPr>
          <w:color w:val="1A1A1A"/>
          <w:sz w:val="28"/>
        </w:rPr>
        <w:t xml:space="preserve"> анализировать психолого-педагогическую литературу </w:t>
      </w:r>
      <w:r>
        <w:rPr>
          <w:color w:val="1A1A1A"/>
          <w:sz w:val="28"/>
        </w:rPr>
        <w:t>по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данной теме;</w:t>
      </w:r>
    </w:p>
    <w:p w:rsidR="008E0ADB" w:rsidRPr="008E0ADB" w:rsidRDefault="00D926E3" w:rsidP="008E0ADB">
      <w:pPr>
        <w:pStyle w:val="aa"/>
        <w:numPr>
          <w:ilvl w:val="0"/>
          <w:numId w:val="7"/>
        </w:numPr>
        <w:tabs>
          <w:tab w:val="left" w:pos="1093"/>
        </w:tabs>
        <w:ind w:right="3114"/>
        <w:rPr>
          <w:sz w:val="28"/>
        </w:rPr>
      </w:pPr>
      <w:r>
        <w:rPr>
          <w:color w:val="1A1A1A"/>
          <w:sz w:val="28"/>
        </w:rPr>
        <w:t>пополнение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РППС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новыми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играми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ФЭМП.</w:t>
      </w:r>
    </w:p>
    <w:p w:rsidR="00D926E3" w:rsidRPr="008E0ADB" w:rsidRDefault="00D926E3" w:rsidP="008E0ADB">
      <w:pPr>
        <w:tabs>
          <w:tab w:val="left" w:pos="1093"/>
        </w:tabs>
        <w:ind w:left="709" w:right="3114"/>
        <w:rPr>
          <w:sz w:val="28"/>
        </w:rPr>
      </w:pPr>
      <w:r w:rsidRPr="008E0ADB">
        <w:rPr>
          <w:color w:val="1A1A1A"/>
          <w:spacing w:val="-67"/>
          <w:sz w:val="28"/>
        </w:rPr>
        <w:t xml:space="preserve"> </w:t>
      </w:r>
    </w:p>
    <w:p w:rsidR="008E0ADB" w:rsidRDefault="008E0ADB" w:rsidP="008E0ADB">
      <w:pPr>
        <w:pStyle w:val="Heading1"/>
        <w:tabs>
          <w:tab w:val="left" w:pos="3890"/>
        </w:tabs>
        <w:spacing w:before="6" w:line="319" w:lineRule="exact"/>
        <w:ind w:left="2149" w:firstLine="0"/>
        <w:jc w:val="center"/>
        <w:rPr>
          <w:color w:val="1A1A1A"/>
        </w:rPr>
      </w:pPr>
      <w:r>
        <w:rPr>
          <w:color w:val="1A1A1A"/>
        </w:rPr>
        <w:t>Организационный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этап</w:t>
      </w:r>
      <w:r w:rsidR="00F87AA2">
        <w:rPr>
          <w:color w:val="1A1A1A"/>
        </w:rPr>
        <w:t>:</w:t>
      </w:r>
    </w:p>
    <w:p w:rsidR="008E0ADB" w:rsidRDefault="008E0ADB" w:rsidP="008E0ADB">
      <w:pPr>
        <w:pStyle w:val="a8"/>
        <w:spacing w:line="318" w:lineRule="exact"/>
        <w:ind w:left="929"/>
      </w:pPr>
      <w:r>
        <w:rPr>
          <w:color w:val="1A1A1A"/>
        </w:rPr>
        <w:t>Изучение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литературы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теме:</w:t>
      </w:r>
    </w:p>
    <w:p w:rsidR="008E0ADB" w:rsidRDefault="008E0ADB" w:rsidP="008E0ADB">
      <w:pPr>
        <w:pStyle w:val="a8"/>
        <w:spacing w:after="3" w:line="242" w:lineRule="auto"/>
        <w:ind w:left="220" w:firstLine="708"/>
      </w:pPr>
      <w:r>
        <w:rPr>
          <w:color w:val="1A1A1A"/>
        </w:rPr>
        <w:t>В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течение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года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изучить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необходимую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методическую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литературу,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статьи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журналов,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ознакомиться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материалами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интернет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источников.</w:t>
      </w:r>
    </w:p>
    <w:p w:rsidR="008E0ADB" w:rsidRPr="008E0ADB" w:rsidRDefault="008E0ADB" w:rsidP="008E0ADB">
      <w:pPr>
        <w:pStyle w:val="aa"/>
        <w:tabs>
          <w:tab w:val="left" w:pos="505"/>
        </w:tabs>
        <w:spacing w:before="238" w:line="321" w:lineRule="exact"/>
        <w:ind w:left="504" w:firstLine="0"/>
        <w:jc w:val="center"/>
        <w:rPr>
          <w:b/>
          <w:color w:val="1A1A1A"/>
          <w:sz w:val="28"/>
        </w:rPr>
      </w:pPr>
      <w:proofErr w:type="spellStart"/>
      <w:r w:rsidRPr="008E0ADB">
        <w:rPr>
          <w:b/>
          <w:color w:val="1A1A1A"/>
          <w:sz w:val="28"/>
        </w:rPr>
        <w:t>Накопительно-практический</w:t>
      </w:r>
      <w:proofErr w:type="spellEnd"/>
      <w:r w:rsidRPr="008E0ADB">
        <w:rPr>
          <w:b/>
          <w:color w:val="1A1A1A"/>
          <w:spacing w:val="-7"/>
          <w:sz w:val="28"/>
        </w:rPr>
        <w:t xml:space="preserve"> </w:t>
      </w:r>
      <w:r w:rsidRPr="008E0ADB">
        <w:rPr>
          <w:b/>
          <w:color w:val="1A1A1A"/>
          <w:sz w:val="28"/>
        </w:rPr>
        <w:t>этап:</w:t>
      </w:r>
    </w:p>
    <w:p w:rsidR="008E0ADB" w:rsidRDefault="008E0ADB" w:rsidP="008E0ADB">
      <w:pPr>
        <w:pStyle w:val="a8"/>
        <w:spacing w:line="242" w:lineRule="auto"/>
        <w:ind w:left="220" w:right="156"/>
      </w:pPr>
      <w:r>
        <w:rPr>
          <w:color w:val="1A1A1A"/>
        </w:rPr>
        <w:t>Составление картотеки дидактических игр по математическому развитию для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раннего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возраста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(в течение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года).</w:t>
      </w:r>
    </w:p>
    <w:p w:rsidR="008E0ADB" w:rsidRDefault="008E0ADB" w:rsidP="008E0ADB">
      <w:pPr>
        <w:pStyle w:val="a8"/>
        <w:spacing w:line="242" w:lineRule="auto"/>
        <w:ind w:left="220"/>
      </w:pPr>
      <w:r>
        <w:rPr>
          <w:color w:val="1A1A1A"/>
        </w:rPr>
        <w:t>Создание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предметно-развивающей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среды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группе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(уголок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познавательного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развития).</w:t>
      </w:r>
    </w:p>
    <w:p w:rsidR="008E0ADB" w:rsidRDefault="008E0ADB" w:rsidP="008E0ADB">
      <w:pPr>
        <w:pStyle w:val="a8"/>
        <w:spacing w:after="5" w:line="316" w:lineRule="exact"/>
        <w:ind w:left="220"/>
      </w:pPr>
      <w:r>
        <w:rPr>
          <w:color w:val="1A1A1A"/>
        </w:rPr>
        <w:t>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детьми.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5102"/>
        <w:gridCol w:w="3117"/>
      </w:tblGrid>
      <w:tr w:rsidR="008E0ADB" w:rsidTr="00AF3691">
        <w:trPr>
          <w:trHeight w:val="321"/>
        </w:trPr>
        <w:tc>
          <w:tcPr>
            <w:tcW w:w="1277" w:type="dxa"/>
          </w:tcPr>
          <w:p w:rsidR="008E0ADB" w:rsidRDefault="008E0ADB" w:rsidP="00AF369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color w:val="1A1A1A"/>
                <w:sz w:val="28"/>
              </w:rPr>
              <w:t>Сроки</w:t>
            </w:r>
            <w:proofErr w:type="spellEnd"/>
          </w:p>
        </w:tc>
        <w:tc>
          <w:tcPr>
            <w:tcW w:w="5102" w:type="dxa"/>
          </w:tcPr>
          <w:p w:rsidR="008E0ADB" w:rsidRDefault="008E0ADB" w:rsidP="00AF3691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spellStart"/>
            <w:r>
              <w:rPr>
                <w:color w:val="1A1A1A"/>
                <w:sz w:val="28"/>
              </w:rPr>
              <w:t>Содержание</w:t>
            </w:r>
            <w:proofErr w:type="spellEnd"/>
            <w:r>
              <w:rPr>
                <w:color w:val="1A1A1A"/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</w:rPr>
              <w:t>работы</w:t>
            </w:r>
            <w:proofErr w:type="spellEnd"/>
          </w:p>
        </w:tc>
        <w:tc>
          <w:tcPr>
            <w:tcW w:w="3117" w:type="dxa"/>
          </w:tcPr>
          <w:p w:rsidR="008E0ADB" w:rsidRDefault="008E0ADB" w:rsidP="00AF369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color w:val="1A1A1A"/>
                <w:sz w:val="28"/>
              </w:rPr>
              <w:t>Использование</w:t>
            </w:r>
            <w:proofErr w:type="spellEnd"/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д/</w:t>
            </w:r>
            <w:proofErr w:type="spellStart"/>
            <w:r>
              <w:rPr>
                <w:color w:val="1A1A1A"/>
                <w:sz w:val="28"/>
              </w:rPr>
              <w:t>игр</w:t>
            </w:r>
            <w:proofErr w:type="spellEnd"/>
          </w:p>
        </w:tc>
      </w:tr>
      <w:tr w:rsidR="008E0ADB" w:rsidTr="00AF3691">
        <w:trPr>
          <w:trHeight w:val="318"/>
        </w:trPr>
        <w:tc>
          <w:tcPr>
            <w:tcW w:w="1277" w:type="dxa"/>
          </w:tcPr>
          <w:p w:rsidR="008E0ADB" w:rsidRDefault="008E0ADB" w:rsidP="00AF369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proofErr w:type="spellStart"/>
            <w:r>
              <w:rPr>
                <w:color w:val="1A1A1A"/>
                <w:sz w:val="28"/>
              </w:rPr>
              <w:t>сентябрь</w:t>
            </w:r>
            <w:proofErr w:type="spellEnd"/>
          </w:p>
        </w:tc>
        <w:tc>
          <w:tcPr>
            <w:tcW w:w="5102" w:type="dxa"/>
          </w:tcPr>
          <w:p w:rsidR="00F35BDA" w:rsidRDefault="00F35BDA" w:rsidP="00ED3FB2">
            <w:pPr>
              <w:pStyle w:val="TableParagraph"/>
              <w:spacing w:line="237" w:lineRule="auto"/>
              <w:ind w:left="106" w:right="220"/>
              <w:rPr>
                <w:b/>
                <w:color w:val="1A1A1A"/>
                <w:sz w:val="28"/>
                <w:lang w:val="ru-RU"/>
              </w:rPr>
            </w:pPr>
            <w:r>
              <w:rPr>
                <w:b/>
                <w:color w:val="1A1A1A"/>
                <w:sz w:val="28"/>
                <w:lang w:val="ru-RU"/>
              </w:rPr>
              <w:t>Диагностика.</w:t>
            </w:r>
          </w:p>
          <w:p w:rsidR="00ED3FB2" w:rsidRPr="008E0ADB" w:rsidRDefault="008E0ADB" w:rsidP="00ED3FB2">
            <w:pPr>
              <w:pStyle w:val="TableParagraph"/>
              <w:spacing w:line="237" w:lineRule="auto"/>
              <w:ind w:left="106" w:right="220"/>
              <w:rPr>
                <w:sz w:val="28"/>
                <w:lang w:val="ru-RU"/>
              </w:rPr>
            </w:pPr>
            <w:r w:rsidRPr="00ED3FB2">
              <w:rPr>
                <w:b/>
                <w:color w:val="1A1A1A"/>
                <w:sz w:val="28"/>
                <w:lang w:val="ru-RU"/>
              </w:rPr>
              <w:t>Количество.</w:t>
            </w:r>
            <w:r w:rsidRPr="00ED3FB2">
              <w:rPr>
                <w:b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ED3FB2">
              <w:rPr>
                <w:color w:val="1A1A1A"/>
                <w:sz w:val="28"/>
                <w:lang w:val="ru-RU"/>
              </w:rPr>
              <w:t>Развивать</w:t>
            </w:r>
            <w:r w:rsidRPr="00ED3FB2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ED3FB2">
              <w:rPr>
                <w:color w:val="1A1A1A"/>
                <w:sz w:val="28"/>
                <w:lang w:val="ru-RU"/>
              </w:rPr>
              <w:t>умение</w:t>
            </w:r>
            <w:r w:rsidR="00ED3FB2">
              <w:rPr>
                <w:color w:val="1A1A1A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различать</w:t>
            </w:r>
            <w:r w:rsidR="00ED3FB2"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количество</w:t>
            </w:r>
            <w:r w:rsidR="00ED3FB2"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предметов</w:t>
            </w:r>
            <w:r w:rsidR="00ED3FB2"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(оди</w:t>
            </w:r>
            <w:proofErr w:type="gramStart"/>
            <w:r w:rsidR="00ED3FB2" w:rsidRPr="008E0ADB">
              <w:rPr>
                <w:color w:val="1A1A1A"/>
                <w:sz w:val="28"/>
                <w:lang w:val="ru-RU"/>
              </w:rPr>
              <w:t>н-</w:t>
            </w:r>
            <w:proofErr w:type="gramEnd"/>
            <w:r w:rsidR="00ED3FB2"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много);</w:t>
            </w:r>
            <w:r w:rsidR="00ED3FB2"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познакомить с понятиями</w:t>
            </w:r>
          </w:p>
          <w:p w:rsidR="008E0ADB" w:rsidRPr="00ED3FB2" w:rsidRDefault="00ED3FB2" w:rsidP="00ED3FB2">
            <w:pPr>
              <w:pStyle w:val="TableParagraph"/>
              <w:spacing w:line="298" w:lineRule="exact"/>
              <w:ind w:left="106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«много»,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«мало»,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«одна», «по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одной».</w:t>
            </w:r>
          </w:p>
        </w:tc>
        <w:tc>
          <w:tcPr>
            <w:tcW w:w="3117" w:type="dxa"/>
          </w:tcPr>
          <w:p w:rsidR="00F35BDA" w:rsidRDefault="00F35BDA" w:rsidP="00ED3FB2">
            <w:pPr>
              <w:pStyle w:val="TableParagraph"/>
              <w:spacing w:line="311" w:lineRule="exact"/>
              <w:rPr>
                <w:color w:val="1A1A1A"/>
                <w:sz w:val="28"/>
                <w:lang w:val="ru-RU"/>
              </w:rPr>
            </w:pPr>
          </w:p>
          <w:p w:rsidR="00ED3FB2" w:rsidRPr="008E0ADB" w:rsidRDefault="008E0ADB" w:rsidP="00ED3FB2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ED3FB2">
              <w:rPr>
                <w:color w:val="1A1A1A"/>
                <w:sz w:val="28"/>
                <w:lang w:val="ru-RU"/>
              </w:rPr>
              <w:t>«Строители»,</w:t>
            </w:r>
            <w:r w:rsidRPr="00ED3FB2">
              <w:rPr>
                <w:color w:val="1A1A1A"/>
                <w:spacing w:val="2"/>
                <w:sz w:val="28"/>
                <w:lang w:val="ru-RU"/>
              </w:rPr>
              <w:t xml:space="preserve"> </w:t>
            </w:r>
            <w:r w:rsidRPr="00ED3FB2">
              <w:rPr>
                <w:color w:val="1A1A1A"/>
                <w:sz w:val="28"/>
                <w:lang w:val="ru-RU"/>
              </w:rPr>
              <w:t>«Один</w:t>
            </w:r>
            <w:r w:rsidRPr="00ED3FB2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ED3FB2">
              <w:rPr>
                <w:color w:val="1A1A1A"/>
                <w:sz w:val="28"/>
                <w:lang w:val="ru-RU"/>
              </w:rPr>
              <w:t>–</w:t>
            </w:r>
            <w:r w:rsidR="00ED3FB2">
              <w:rPr>
                <w:color w:val="1A1A1A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много»,</w:t>
            </w:r>
            <w:r w:rsidR="00ED3FB2"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="00ED3FB2" w:rsidRPr="008E0ADB">
              <w:rPr>
                <w:color w:val="1A1A1A"/>
                <w:sz w:val="28"/>
                <w:lang w:val="ru-RU"/>
              </w:rPr>
              <w:t>«Бусы»,</w:t>
            </w:r>
          </w:p>
          <w:p w:rsidR="00ED3FB2" w:rsidRPr="008E0ADB" w:rsidRDefault="00ED3FB2" w:rsidP="00ED3F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«Много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мало»,</w:t>
            </w:r>
          </w:p>
          <w:p w:rsidR="00ED3FB2" w:rsidRPr="008E0ADB" w:rsidRDefault="00ED3FB2" w:rsidP="00ED3FB2">
            <w:pPr>
              <w:pStyle w:val="TableParagraph"/>
              <w:spacing w:before="2"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«Веселый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Петрушка»,</w:t>
            </w:r>
          </w:p>
          <w:p w:rsidR="00ED3FB2" w:rsidRPr="008E0ADB" w:rsidRDefault="00ED3FB2" w:rsidP="00ED3F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«Веселые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мячики»,</w:t>
            </w:r>
          </w:p>
          <w:p w:rsidR="008E0ADB" w:rsidRPr="00ED3FB2" w:rsidRDefault="00ED3FB2" w:rsidP="00ED3FB2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«Тарелочки»,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«дуб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желуди»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Default="00ED3FB2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</w:rPr>
            </w:pPr>
            <w:proofErr w:type="spellStart"/>
            <w:r>
              <w:rPr>
                <w:color w:val="1A1A1A"/>
                <w:sz w:val="28"/>
              </w:rPr>
              <w:t>октябрь</w:t>
            </w:r>
            <w:proofErr w:type="spellEnd"/>
          </w:p>
        </w:tc>
        <w:tc>
          <w:tcPr>
            <w:tcW w:w="5102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Количество</w:t>
            </w:r>
            <w:r w:rsidRPr="008E0ADB">
              <w:rPr>
                <w:color w:val="1A1A1A"/>
                <w:sz w:val="28"/>
                <w:lang w:val="ru-RU"/>
              </w:rPr>
              <w:t>.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умение</w:t>
            </w:r>
          </w:p>
          <w:p w:rsidR="00ED3FB2" w:rsidRPr="008E0ADB" w:rsidRDefault="00ED3FB2" w:rsidP="00ED3FB2">
            <w:pPr>
              <w:pStyle w:val="TableParagraph"/>
              <w:spacing w:before="2"/>
              <w:ind w:left="106" w:right="113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различать количество предметов (оди</w:t>
            </w:r>
            <w:proofErr w:type="gramStart"/>
            <w:r w:rsidRPr="008E0ADB">
              <w:rPr>
                <w:color w:val="1A1A1A"/>
                <w:sz w:val="28"/>
                <w:lang w:val="ru-RU"/>
              </w:rPr>
              <w:t>н</w:t>
            </w:r>
            <w:r w:rsidRPr="00F35BDA">
              <w:rPr>
                <w:color w:val="1A1A1A"/>
                <w:spacing w:val="1"/>
                <w:sz w:val="28"/>
                <w:lang w:val="ru-RU"/>
              </w:rPr>
              <w:t>-</w:t>
            </w:r>
            <w:proofErr w:type="gramEnd"/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много); составлять множества, выделять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каждый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отдельный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элемент;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создать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условия для закрепления навыка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различения понятий «один» и «много»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предметов.</w:t>
            </w:r>
          </w:p>
        </w:tc>
        <w:tc>
          <w:tcPr>
            <w:tcW w:w="3117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«Много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мало»,</w:t>
            </w:r>
          </w:p>
          <w:p w:rsidR="00ED3FB2" w:rsidRPr="008E0ADB" w:rsidRDefault="00ED3FB2" w:rsidP="00ED3FB2">
            <w:pPr>
              <w:pStyle w:val="TableParagraph"/>
              <w:spacing w:before="2"/>
              <w:ind w:right="397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«Ягоды»,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«Медведь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дети»,</w:t>
            </w:r>
            <w:r w:rsidRPr="008E0ADB">
              <w:rPr>
                <w:color w:val="1A1A1A"/>
                <w:spacing w:val="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«Возьми,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отнеси»,</w:t>
            </w:r>
            <w:r w:rsidRPr="008E0ADB">
              <w:rPr>
                <w:color w:val="1A1A1A"/>
                <w:spacing w:val="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«Наполни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кувшин»,</w:t>
            </w:r>
            <w:r w:rsidRPr="008E0ADB">
              <w:rPr>
                <w:color w:val="1A1A1A"/>
                <w:spacing w:val="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«Поезд»,</w:t>
            </w:r>
          </w:p>
          <w:p w:rsidR="00ED3FB2" w:rsidRPr="008E0ADB" w:rsidRDefault="00ED3FB2" w:rsidP="00ED3F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«Сбор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урожая»,</w:t>
            </w:r>
          </w:p>
          <w:p w:rsidR="00ED3FB2" w:rsidRPr="008E0ADB" w:rsidRDefault="00ED3FB2" w:rsidP="00ED3FB2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«Собираем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шишки»,</w:t>
            </w:r>
          </w:p>
          <w:p w:rsidR="00ED3FB2" w:rsidRPr="008E0ADB" w:rsidRDefault="00ED3FB2" w:rsidP="00ED3FB2">
            <w:pPr>
              <w:pStyle w:val="TableParagraph"/>
              <w:spacing w:before="2"/>
              <w:ind w:right="156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«Песочница»,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«Зайцы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лисы»,</w:t>
            </w:r>
            <w:r w:rsidRPr="008E0ADB">
              <w:rPr>
                <w:color w:val="1A1A1A"/>
                <w:spacing w:val="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«Флажки»,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r>
              <w:rPr>
                <w:color w:val="1A1A1A"/>
                <w:sz w:val="28"/>
              </w:rPr>
              <w:t>«</w:t>
            </w:r>
            <w:proofErr w:type="spellStart"/>
            <w:r>
              <w:rPr>
                <w:color w:val="1A1A1A"/>
                <w:sz w:val="28"/>
              </w:rPr>
              <w:t>Куры</w:t>
            </w:r>
            <w:proofErr w:type="spellEnd"/>
            <w:r>
              <w:rPr>
                <w:color w:val="1A1A1A"/>
                <w:sz w:val="28"/>
              </w:rPr>
              <w:t xml:space="preserve"> и</w:t>
            </w:r>
            <w:r>
              <w:rPr>
                <w:color w:val="1A1A1A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</w:rPr>
              <w:t>кошка</w:t>
            </w:r>
            <w:proofErr w:type="spellEnd"/>
            <w:r>
              <w:rPr>
                <w:color w:val="1A1A1A"/>
                <w:sz w:val="28"/>
              </w:rPr>
              <w:t>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ED3FB2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ноябрь</w:t>
            </w:r>
            <w:proofErr w:type="spellEnd"/>
          </w:p>
        </w:tc>
        <w:tc>
          <w:tcPr>
            <w:tcW w:w="5102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Количество.</w:t>
            </w:r>
            <w:r w:rsidRPr="008E0ADB">
              <w:rPr>
                <w:b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умение</w:t>
            </w:r>
          </w:p>
          <w:p w:rsidR="00ED3FB2" w:rsidRPr="008E0ADB" w:rsidRDefault="00ED3FB2" w:rsidP="00ED3FB2">
            <w:pPr>
              <w:pStyle w:val="TableParagraph"/>
              <w:spacing w:before="2"/>
              <w:ind w:left="106" w:right="220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различать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количество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предметов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(оди</w:t>
            </w:r>
            <w:proofErr w:type="gramStart"/>
            <w:r w:rsidRPr="008E0ADB">
              <w:rPr>
                <w:color w:val="1A1A1A"/>
                <w:sz w:val="28"/>
                <w:lang w:val="ru-RU"/>
              </w:rPr>
              <w:t>н-</w:t>
            </w:r>
            <w:proofErr w:type="gramEnd"/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много);</w:t>
            </w:r>
          </w:p>
          <w:p w:rsidR="00ED3FB2" w:rsidRPr="008E0ADB" w:rsidRDefault="00ED3FB2" w:rsidP="00ED3FB2">
            <w:pPr>
              <w:pStyle w:val="TableParagraph"/>
              <w:ind w:left="106" w:right="259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составлять множества из одинаковых 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lastRenderedPageBreak/>
              <w:t>разных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элементов;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понимать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понятия</w:t>
            </w:r>
          </w:p>
          <w:p w:rsidR="00ED3FB2" w:rsidRPr="008E0ADB" w:rsidRDefault="00ED3FB2" w:rsidP="00ED3FB2">
            <w:pPr>
              <w:pStyle w:val="TableParagraph"/>
              <w:ind w:left="106" w:right="794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«один»,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«много»,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«ни</w:t>
            </w:r>
            <w:r w:rsidRPr="008E0ADB">
              <w:rPr>
                <w:color w:val="1A1A1A"/>
                <w:spacing w:val="-1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одного»,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«по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одному»,</w:t>
            </w:r>
            <w:r w:rsidRPr="008E0ADB">
              <w:rPr>
                <w:color w:val="1A1A1A"/>
                <w:spacing w:val="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«по многу».</w:t>
            </w:r>
          </w:p>
          <w:p w:rsidR="00ED3FB2" w:rsidRPr="008E0ADB" w:rsidRDefault="00ED3FB2" w:rsidP="00ED3FB2">
            <w:pPr>
              <w:pStyle w:val="TableParagraph"/>
              <w:ind w:left="106" w:right="304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Величина</w:t>
            </w:r>
            <w:r w:rsidRPr="008E0ADB">
              <w:rPr>
                <w:color w:val="1A1A1A"/>
                <w:sz w:val="28"/>
                <w:lang w:val="ru-RU"/>
              </w:rPr>
              <w:t>. Фиксировать внимание на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величине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предметов;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умение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раскладывать одинаковые предметы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разной величины на две группы;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формировать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простейшие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приемы</w:t>
            </w:r>
          </w:p>
          <w:p w:rsidR="00ED3FB2" w:rsidRPr="008E0ADB" w:rsidRDefault="00ED3FB2" w:rsidP="00ED3FB2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установления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тождества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различия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 xml:space="preserve">величин; объяснять понятия слов </w:t>
            </w:r>
            <w:r w:rsidRPr="008E0ADB">
              <w:rPr>
                <w:i/>
                <w:color w:val="1A1A1A"/>
                <w:sz w:val="28"/>
                <w:lang w:val="ru-RU"/>
              </w:rPr>
              <w:t>такой,</w:t>
            </w:r>
            <w:r w:rsidRPr="008E0ADB">
              <w:rPr>
                <w:i/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не такой,</w:t>
            </w:r>
            <w:r w:rsidRPr="008E0ADB">
              <w:rPr>
                <w:i/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маленький,</w:t>
            </w:r>
            <w:r w:rsidRPr="008E0ADB">
              <w:rPr>
                <w:i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большой.</w:t>
            </w:r>
          </w:p>
        </w:tc>
        <w:tc>
          <w:tcPr>
            <w:tcW w:w="3117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lastRenderedPageBreak/>
              <w:t>«Найди</w:t>
            </w:r>
            <w:r w:rsidRPr="008E0ADB">
              <w:rPr>
                <w:color w:val="1A1A1A"/>
                <w:spacing w:val="-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пару»,</w:t>
            </w:r>
          </w:p>
          <w:p w:rsidR="00ED3FB2" w:rsidRPr="008E0ADB" w:rsidRDefault="00ED3FB2" w:rsidP="00ED3FB2">
            <w:pPr>
              <w:pStyle w:val="TableParagraph"/>
              <w:spacing w:before="2"/>
              <w:ind w:right="1367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«Разложи по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>коробочкам».</w:t>
            </w:r>
          </w:p>
          <w:p w:rsidR="00ED3FB2" w:rsidRPr="008E0ADB" w:rsidRDefault="00ED3FB2" w:rsidP="00ED3FB2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D3FB2" w:rsidRPr="008E0ADB" w:rsidRDefault="00ED3FB2" w:rsidP="00ED3FB2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D3FB2" w:rsidRPr="008E0ADB" w:rsidRDefault="00ED3FB2" w:rsidP="00ED3FB2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D3FB2" w:rsidRPr="008E0ADB" w:rsidRDefault="00ED3FB2" w:rsidP="00ED3FB2">
            <w:pPr>
              <w:pStyle w:val="TableParagraph"/>
              <w:spacing w:before="253"/>
              <w:ind w:right="108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«Домик для Шарика и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его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щенка»,</w:t>
            </w:r>
            <w:r w:rsidRPr="008E0ADB">
              <w:rPr>
                <w:color w:val="1A1A1A"/>
                <w:spacing w:val="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«Чьи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друзья?»,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«У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кого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какой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домик?»,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«Елочки»,</w:t>
            </w:r>
          </w:p>
          <w:p w:rsidR="00ED3FB2" w:rsidRPr="008E0ADB" w:rsidRDefault="00ED3FB2" w:rsidP="00ED3FB2">
            <w:pPr>
              <w:pStyle w:val="TableParagraph"/>
              <w:spacing w:before="1"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«Разложи</w:t>
            </w:r>
            <w:r w:rsidRPr="008E0ADB">
              <w:rPr>
                <w:color w:val="1A1A1A"/>
                <w:spacing w:val="-1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фигуры»,</w:t>
            </w:r>
          </w:p>
          <w:p w:rsidR="00ED3FB2" w:rsidRPr="008E0ADB" w:rsidRDefault="00ED3FB2" w:rsidP="00ED3FB2">
            <w:pPr>
              <w:pStyle w:val="TableParagraph"/>
              <w:spacing w:line="242" w:lineRule="auto"/>
              <w:ind w:right="691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«Большой домик 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маленький</w:t>
            </w:r>
            <w:r w:rsidRPr="008E0ADB">
              <w:rPr>
                <w:color w:val="1A1A1A"/>
                <w:spacing w:val="-1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домик»,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r>
              <w:rPr>
                <w:color w:val="1A1A1A"/>
                <w:sz w:val="28"/>
              </w:rPr>
              <w:t>«</w:t>
            </w:r>
            <w:proofErr w:type="spellStart"/>
            <w:r>
              <w:rPr>
                <w:color w:val="1A1A1A"/>
                <w:sz w:val="28"/>
              </w:rPr>
              <w:t>Ищи</w:t>
            </w:r>
            <w:proofErr w:type="spellEnd"/>
            <w:r>
              <w:rPr>
                <w:color w:val="1A1A1A"/>
                <w:sz w:val="28"/>
              </w:rPr>
              <w:t>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ED3FB2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lastRenderedPageBreak/>
              <w:t>декабрь</w:t>
            </w:r>
            <w:proofErr w:type="spellEnd"/>
          </w:p>
        </w:tc>
        <w:tc>
          <w:tcPr>
            <w:tcW w:w="5102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Величина.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Способствовать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умению</w:t>
            </w:r>
          </w:p>
          <w:p w:rsidR="00ED3FB2" w:rsidRPr="008E0ADB" w:rsidRDefault="00ED3FB2" w:rsidP="00ED3FB2">
            <w:pPr>
              <w:pStyle w:val="TableParagraph"/>
              <w:spacing w:before="2"/>
              <w:ind w:left="106" w:right="425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сравнивать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соотносить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предметы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величине;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умения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устанавливать соответствия предметов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размеру;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объединять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предметы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их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общему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признаку.</w:t>
            </w:r>
          </w:p>
        </w:tc>
        <w:tc>
          <w:tcPr>
            <w:tcW w:w="3117" w:type="dxa"/>
          </w:tcPr>
          <w:p w:rsidR="00ED3FB2" w:rsidRPr="008E0ADB" w:rsidRDefault="00ED3FB2" w:rsidP="00ED3FB2">
            <w:pPr>
              <w:pStyle w:val="TableParagraph"/>
              <w:spacing w:line="308" w:lineRule="exact"/>
              <w:ind w:left="182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«Веселые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матрешки»,</w:t>
            </w:r>
          </w:p>
          <w:p w:rsidR="00ED3FB2" w:rsidRPr="008E0ADB" w:rsidRDefault="00ED3FB2" w:rsidP="00ED3FB2">
            <w:pPr>
              <w:pStyle w:val="TableParagraph"/>
              <w:spacing w:before="2"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«Сравни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дорожки»,</w:t>
            </w:r>
          </w:p>
          <w:p w:rsidR="00ED3FB2" w:rsidRPr="008E0ADB" w:rsidRDefault="00ED3FB2" w:rsidP="00ED3FB2">
            <w:pPr>
              <w:pStyle w:val="TableParagraph"/>
              <w:spacing w:line="242" w:lineRule="auto"/>
              <w:ind w:right="117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«три</w:t>
            </w:r>
            <w:r w:rsidRPr="008E0ADB">
              <w:rPr>
                <w:color w:val="1A1A1A"/>
                <w:spacing w:val="-1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квадрата»,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«Домик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для медвежат»,</w:t>
            </w:r>
          </w:p>
          <w:p w:rsidR="00ED3FB2" w:rsidRPr="008E0ADB" w:rsidRDefault="00ED3FB2" w:rsidP="00ED3FB2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«Выбери</w:t>
            </w:r>
            <w:r w:rsidRPr="008E0ADB">
              <w:rPr>
                <w:color w:val="1A1A1A"/>
                <w:spacing w:val="-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гараж»,</w:t>
            </w:r>
          </w:p>
          <w:p w:rsidR="00ED3FB2" w:rsidRPr="00ED3FB2" w:rsidRDefault="00ED3FB2" w:rsidP="00ED3FB2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«Разложи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вещи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своим местам»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ED3FB2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январь</w:t>
            </w:r>
            <w:proofErr w:type="spellEnd"/>
          </w:p>
        </w:tc>
        <w:tc>
          <w:tcPr>
            <w:tcW w:w="5102" w:type="dxa"/>
          </w:tcPr>
          <w:p w:rsidR="00ED3FB2" w:rsidRPr="008E0ADB" w:rsidRDefault="00ED3FB2" w:rsidP="00ED3FB2">
            <w:pPr>
              <w:pStyle w:val="TableParagraph"/>
              <w:ind w:left="106" w:right="230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Величина.</w:t>
            </w:r>
            <w:r w:rsidRPr="008E0ADB">
              <w:rPr>
                <w:b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умение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различать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цвет и величину; соотносить предметы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величине.</w:t>
            </w:r>
          </w:p>
          <w:p w:rsidR="00ED3FB2" w:rsidRDefault="00ED3FB2" w:rsidP="00ED3FB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  <w:p w:rsidR="00ED3FB2" w:rsidRDefault="00ED3FB2" w:rsidP="00ED3FB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  <w:p w:rsidR="00ED3FB2" w:rsidRDefault="00ED3FB2" w:rsidP="00ED3FB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  <w:p w:rsidR="00ED3FB2" w:rsidRPr="008E0ADB" w:rsidRDefault="00ED3FB2" w:rsidP="00ED3FB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  <w:p w:rsidR="00ED3FB2" w:rsidRPr="00ED3FB2" w:rsidRDefault="00ED3FB2" w:rsidP="00ED3FB2">
            <w:pPr>
              <w:pStyle w:val="TableParagraph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 xml:space="preserve">Форма. </w:t>
            </w:r>
            <w:r w:rsidRPr="008E0ADB">
              <w:rPr>
                <w:color w:val="1A1A1A"/>
                <w:sz w:val="28"/>
                <w:lang w:val="ru-RU"/>
              </w:rPr>
              <w:t>Развивать представления детей</w:t>
            </w:r>
            <w:r w:rsidRPr="008E0ADB">
              <w:rPr>
                <w:color w:val="1A1A1A"/>
                <w:spacing w:val="-6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форме; формировать простейшие</w:t>
            </w:r>
            <w:r>
              <w:rPr>
                <w:color w:val="1A1A1A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приемы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установления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тождества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различия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формы</w:t>
            </w:r>
            <w:r w:rsidRPr="008E0ADB">
              <w:rPr>
                <w:color w:val="1A1A1A"/>
                <w:spacing w:val="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однородных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предметов; развивать умение подбирать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нужные формы разными методами;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познакомить с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кругом.</w:t>
            </w:r>
          </w:p>
        </w:tc>
        <w:tc>
          <w:tcPr>
            <w:tcW w:w="3117" w:type="dxa"/>
          </w:tcPr>
          <w:p w:rsidR="00ED3FB2" w:rsidRPr="008E0ADB" w:rsidRDefault="00ED3FB2" w:rsidP="00ED3FB2">
            <w:pPr>
              <w:pStyle w:val="TableParagraph"/>
              <w:ind w:right="423" w:firstLine="76"/>
              <w:rPr>
                <w:sz w:val="28"/>
                <w:lang w:val="ru-RU"/>
              </w:rPr>
            </w:pP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«Фокусник», </w:t>
            </w:r>
            <w:r w:rsidRPr="008E0ADB">
              <w:rPr>
                <w:color w:val="1A1A1A"/>
                <w:sz w:val="28"/>
                <w:lang w:val="ru-RU"/>
              </w:rPr>
              <w:t>«Какой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мяч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больше?»,</w:t>
            </w:r>
          </w:p>
          <w:p w:rsidR="00ED3FB2" w:rsidRPr="008E0ADB" w:rsidRDefault="00ED3FB2" w:rsidP="00ED3FB2">
            <w:pPr>
              <w:pStyle w:val="TableParagraph"/>
              <w:ind w:right="251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«Большие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маленькие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мячики»,</w:t>
            </w:r>
            <w:r w:rsidRPr="008E0ADB">
              <w:rPr>
                <w:color w:val="1A1A1A"/>
                <w:spacing w:val="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«Башня»,</w:t>
            </w:r>
          </w:p>
          <w:p w:rsidR="00ED3FB2" w:rsidRPr="00ED3FB2" w:rsidRDefault="00ED3FB2" w:rsidP="00ED3FB2">
            <w:pPr>
              <w:pStyle w:val="TableParagraph"/>
              <w:rPr>
                <w:sz w:val="28"/>
                <w:lang w:val="ru-RU"/>
              </w:rPr>
            </w:pPr>
            <w:r w:rsidRPr="00ED3FB2">
              <w:rPr>
                <w:color w:val="1A1A1A"/>
                <w:sz w:val="28"/>
                <w:lang w:val="ru-RU"/>
              </w:rPr>
              <w:t>«Поручения»</w:t>
            </w:r>
          </w:p>
          <w:p w:rsidR="00ED3FB2" w:rsidRDefault="00ED3FB2" w:rsidP="00ED3FB2">
            <w:pPr>
              <w:pStyle w:val="TableParagraph"/>
              <w:rPr>
                <w:color w:val="1A1A1A"/>
                <w:sz w:val="28"/>
                <w:lang w:val="ru-RU"/>
              </w:rPr>
            </w:pPr>
            <w:r w:rsidRPr="00ED3FB2">
              <w:rPr>
                <w:color w:val="1A1A1A"/>
                <w:sz w:val="28"/>
                <w:lang w:val="ru-RU"/>
              </w:rPr>
              <w:t>«Строим</w:t>
            </w:r>
            <w:r w:rsidRPr="00ED3FB2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>
              <w:rPr>
                <w:color w:val="1A1A1A"/>
                <w:sz w:val="28"/>
                <w:lang w:val="ru-RU"/>
              </w:rPr>
              <w:t>дом»</w:t>
            </w:r>
          </w:p>
          <w:p w:rsidR="00ED3FB2" w:rsidRDefault="00ED3FB2" w:rsidP="00ED3FB2">
            <w:pPr>
              <w:pStyle w:val="TableParagraph"/>
              <w:rPr>
                <w:color w:val="1A1A1A"/>
                <w:sz w:val="28"/>
                <w:lang w:val="ru-RU"/>
              </w:rPr>
            </w:pPr>
          </w:p>
          <w:p w:rsidR="00ED3FB2" w:rsidRPr="008E0ADB" w:rsidRDefault="00ED3FB2" w:rsidP="00ED3FB2">
            <w:pPr>
              <w:pStyle w:val="TableParagraph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«Подбери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фигуру»,</w:t>
            </w:r>
          </w:p>
          <w:p w:rsidR="00ED3FB2" w:rsidRPr="008E0ADB" w:rsidRDefault="00ED3FB2" w:rsidP="00ED3FB2">
            <w:pPr>
              <w:pStyle w:val="TableParagraph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«Какой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это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формы?»,</w:t>
            </w:r>
          </w:p>
          <w:p w:rsidR="00ED3FB2" w:rsidRPr="008E0ADB" w:rsidRDefault="00ED3FB2" w:rsidP="00ED3FB2">
            <w:pPr>
              <w:pStyle w:val="TableParagraph"/>
              <w:spacing w:before="2"/>
              <w:ind w:right="316"/>
              <w:rPr>
                <w:sz w:val="28"/>
                <w:lang w:val="ru-RU"/>
              </w:rPr>
            </w:pPr>
            <w:proofErr w:type="gramStart"/>
            <w:r w:rsidRPr="008E0ADB">
              <w:rPr>
                <w:color w:val="1A1A1A"/>
                <w:sz w:val="28"/>
                <w:lang w:val="ru-RU"/>
              </w:rPr>
              <w:t>«Спрячем фигуру от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Мишки»,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«Кому</w:t>
            </w:r>
            <w:r w:rsidRPr="008E0ADB">
              <w:rPr>
                <w:color w:val="1A1A1A"/>
                <w:spacing w:val="-1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какая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форма», «Волшебные</w:t>
            </w:r>
            <w:proofErr w:type="gramEnd"/>
          </w:p>
          <w:p w:rsidR="00ED3FB2" w:rsidRPr="00ED3FB2" w:rsidRDefault="00ED3FB2" w:rsidP="00ED3FB2">
            <w:pPr>
              <w:pStyle w:val="TableParagraph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резинки</w:t>
            </w:r>
            <w:proofErr w:type="spellEnd"/>
            <w:r>
              <w:rPr>
                <w:color w:val="1A1A1A"/>
                <w:sz w:val="28"/>
              </w:rPr>
              <w:t>»,</w:t>
            </w:r>
            <w:r>
              <w:rPr>
                <w:color w:val="1A1A1A"/>
                <w:spacing w:val="1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«</w:t>
            </w:r>
            <w:proofErr w:type="spellStart"/>
            <w:r>
              <w:rPr>
                <w:color w:val="1A1A1A"/>
                <w:sz w:val="28"/>
              </w:rPr>
              <w:t>Домики</w:t>
            </w:r>
            <w:proofErr w:type="spellEnd"/>
            <w:r>
              <w:rPr>
                <w:color w:val="1A1A1A"/>
                <w:sz w:val="28"/>
              </w:rPr>
              <w:t>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F35BDA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февраль</w:t>
            </w:r>
            <w:proofErr w:type="spellEnd"/>
          </w:p>
        </w:tc>
        <w:tc>
          <w:tcPr>
            <w:tcW w:w="5102" w:type="dxa"/>
          </w:tcPr>
          <w:p w:rsidR="00F35BDA" w:rsidRPr="008E0ADB" w:rsidRDefault="00F35BDA" w:rsidP="00F35BDA">
            <w:pPr>
              <w:pStyle w:val="TableParagraph"/>
              <w:ind w:left="106" w:right="830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Форма.</w:t>
            </w:r>
            <w:r w:rsidRPr="008E0ADB">
              <w:rPr>
                <w:b/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Фиксировать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внимание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на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форме предметов; формировать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простейшие приемы установления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тождества и различия формы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однородных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предметов;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</w:p>
          <w:p w:rsidR="00F35BDA" w:rsidRPr="008E0ADB" w:rsidRDefault="00F35BDA" w:rsidP="00F35BDA">
            <w:pPr>
              <w:pStyle w:val="TableParagraph"/>
              <w:ind w:left="106" w:right="132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умение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сопоставлять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формы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образцу,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ориентируясь на слова такая, не такая,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разные,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одинаковые; познакомить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квадратом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треугольником;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</w:p>
          <w:p w:rsidR="00ED3FB2" w:rsidRPr="00ED3FB2" w:rsidRDefault="00F35BDA" w:rsidP="00F35BDA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способность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различать и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называть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lastRenderedPageBreak/>
              <w:t>фигуры, группировать по форме;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выполнять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разнообразную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деятельность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 фигурами</w:t>
            </w:r>
          </w:p>
        </w:tc>
        <w:tc>
          <w:tcPr>
            <w:tcW w:w="3117" w:type="dxa"/>
          </w:tcPr>
          <w:p w:rsidR="00F35BDA" w:rsidRPr="008E0ADB" w:rsidRDefault="00F35BDA" w:rsidP="00F35BDA">
            <w:pPr>
              <w:pStyle w:val="TableParagraph"/>
              <w:spacing w:line="242" w:lineRule="auto"/>
              <w:ind w:right="1107" w:firstLine="76"/>
              <w:rPr>
                <w:sz w:val="28"/>
                <w:lang w:val="ru-RU"/>
              </w:rPr>
            </w:pPr>
            <w:r w:rsidRPr="008E0ADB">
              <w:rPr>
                <w:color w:val="1A1A1A"/>
                <w:spacing w:val="-1"/>
                <w:sz w:val="28"/>
                <w:lang w:val="ru-RU"/>
              </w:rPr>
              <w:lastRenderedPageBreak/>
              <w:t>«Разноцветные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фигуры»,</w:t>
            </w:r>
          </w:p>
          <w:p w:rsidR="00F35BDA" w:rsidRPr="008E0ADB" w:rsidRDefault="00F35BDA" w:rsidP="00F35BDA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«Геометрическое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лото»,</w:t>
            </w:r>
          </w:p>
          <w:p w:rsidR="00F35BDA" w:rsidRPr="008E0ADB" w:rsidRDefault="00F35BDA" w:rsidP="00F35BDA">
            <w:pPr>
              <w:pStyle w:val="TableParagraph"/>
              <w:ind w:right="252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«Сложи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узор»,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«Найди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пару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форме»,</w:t>
            </w:r>
          </w:p>
          <w:p w:rsidR="00F35BDA" w:rsidRPr="008E0ADB" w:rsidRDefault="00F35BDA" w:rsidP="00F35BD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«Катится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не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катится»,</w:t>
            </w:r>
          </w:p>
          <w:p w:rsidR="00F35BDA" w:rsidRPr="008E0ADB" w:rsidRDefault="00F35BDA" w:rsidP="00F35BDA">
            <w:pPr>
              <w:pStyle w:val="TableParagraph"/>
              <w:spacing w:line="242" w:lineRule="auto"/>
              <w:ind w:right="420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</w:t>
            </w:r>
            <w:proofErr w:type="spellStart"/>
            <w:r w:rsidRPr="008E0ADB">
              <w:rPr>
                <w:color w:val="1A1A1A"/>
                <w:sz w:val="28"/>
                <w:lang w:val="ru-RU"/>
              </w:rPr>
              <w:t>Геоконт</w:t>
            </w:r>
            <w:proofErr w:type="spellEnd"/>
            <w:r w:rsidRPr="008E0ADB">
              <w:rPr>
                <w:color w:val="1A1A1A"/>
                <w:sz w:val="28"/>
                <w:lang w:val="ru-RU"/>
              </w:rPr>
              <w:t>»,</w:t>
            </w:r>
            <w:r w:rsidRPr="008E0ADB">
              <w:rPr>
                <w:color w:val="1A1A1A"/>
                <w:spacing w:val="-1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</w:t>
            </w:r>
            <w:proofErr w:type="spellStart"/>
            <w:r w:rsidRPr="008E0ADB">
              <w:rPr>
                <w:color w:val="1A1A1A"/>
                <w:sz w:val="28"/>
                <w:lang w:val="ru-RU"/>
              </w:rPr>
              <w:t>Зайкины</w:t>
            </w:r>
            <w:proofErr w:type="spellEnd"/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фигуры»,</w:t>
            </w:r>
            <w:r w:rsidRPr="008E0ADB">
              <w:rPr>
                <w:color w:val="1A1A1A"/>
                <w:spacing w:val="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«Круг,</w:t>
            </w:r>
          </w:p>
          <w:p w:rsidR="00F35BDA" w:rsidRPr="008E0ADB" w:rsidRDefault="00F35BDA" w:rsidP="00F35BDA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квадрат»,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«Волшебная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коробочка»,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«Фигурные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lastRenderedPageBreak/>
              <w:t>кочки»,</w:t>
            </w:r>
            <w:r w:rsidRPr="008E0ADB">
              <w:rPr>
                <w:color w:val="1A1A1A"/>
                <w:spacing w:val="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«Солнечные</w:t>
            </w:r>
          </w:p>
          <w:p w:rsidR="00ED3FB2" w:rsidRPr="00ED3FB2" w:rsidRDefault="00F35BDA" w:rsidP="00F35BDA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зайчики</w:t>
            </w:r>
            <w:proofErr w:type="spellEnd"/>
            <w:r>
              <w:rPr>
                <w:color w:val="1A1A1A"/>
                <w:sz w:val="28"/>
              </w:rPr>
              <w:t>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F35BDA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lastRenderedPageBreak/>
              <w:t>март</w:t>
            </w:r>
            <w:proofErr w:type="spellEnd"/>
          </w:p>
        </w:tc>
        <w:tc>
          <w:tcPr>
            <w:tcW w:w="5102" w:type="dxa"/>
          </w:tcPr>
          <w:p w:rsidR="00F35BDA" w:rsidRPr="008E0ADB" w:rsidRDefault="00F35BDA" w:rsidP="00F35BDA">
            <w:pPr>
              <w:pStyle w:val="TableParagraph"/>
              <w:ind w:left="106" w:right="161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Форма.</w:t>
            </w:r>
            <w:r w:rsidRPr="008E0ADB">
              <w:rPr>
                <w:b/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умения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группировать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предметы по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форме;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формировать</w:t>
            </w:r>
          </w:p>
          <w:p w:rsidR="00F35BDA" w:rsidRPr="008E0ADB" w:rsidRDefault="00F35BDA" w:rsidP="00F35BDA">
            <w:pPr>
              <w:pStyle w:val="TableParagraph"/>
              <w:ind w:left="106" w:right="170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умения пользоваться простейшими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приемами нахождения тождества,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выбирать геометрические фигуры по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образцу, группировать по форме,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выполнять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разнообразную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деятельность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 фигурами;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закреплять</w:t>
            </w:r>
            <w:r w:rsidRPr="008E0ADB">
              <w:rPr>
                <w:color w:val="1A1A1A"/>
                <w:spacing w:val="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умение</w:t>
            </w:r>
          </w:p>
          <w:p w:rsidR="00F35BDA" w:rsidRPr="008E0ADB" w:rsidRDefault="00F35BDA" w:rsidP="00F35BDA">
            <w:pPr>
              <w:pStyle w:val="TableParagraph"/>
              <w:ind w:left="106" w:right="153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различать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называть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шар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(шарик)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куб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(кубик).</w:t>
            </w:r>
          </w:p>
          <w:p w:rsidR="00F35BDA" w:rsidRPr="008E0ADB" w:rsidRDefault="00F35BDA" w:rsidP="00F35BDA">
            <w:pPr>
              <w:pStyle w:val="TableParagraph"/>
              <w:spacing w:before="2" w:line="237" w:lineRule="auto"/>
              <w:ind w:left="106" w:right="164"/>
              <w:rPr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Ориентировка в пространстве.</w:t>
            </w:r>
            <w:r w:rsidRPr="008E0ADB">
              <w:rPr>
                <w:b/>
                <w:color w:val="1A1A1A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8E0ADB">
              <w:rPr>
                <w:color w:val="1A1A1A"/>
                <w:sz w:val="28"/>
                <w:lang w:val="ru-RU"/>
              </w:rPr>
              <w:t>Развивать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способность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ориентироваться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на своем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теле</w:t>
            </w:r>
            <w:r w:rsidRPr="008E0ADB">
              <w:rPr>
                <w:color w:val="1A1A1A"/>
                <w:spacing w:val="-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(«на себе»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Я)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(«от</w:t>
            </w:r>
            <w:proofErr w:type="gramEnd"/>
          </w:p>
          <w:p w:rsidR="00F35BDA" w:rsidRPr="008E0ADB" w:rsidRDefault="00F35BDA" w:rsidP="00F35BDA">
            <w:pPr>
              <w:pStyle w:val="TableParagraph"/>
              <w:ind w:left="106" w:right="159"/>
              <w:rPr>
                <w:sz w:val="28"/>
                <w:lang w:val="ru-RU"/>
              </w:rPr>
            </w:pPr>
            <w:proofErr w:type="gramStart"/>
            <w:r w:rsidRPr="008E0ADB">
              <w:rPr>
                <w:color w:val="1A1A1A"/>
                <w:sz w:val="28"/>
                <w:lang w:val="ru-RU"/>
              </w:rPr>
              <w:t>себя» – Я – »), умения показывать части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тела и лица, в том числе симметричные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части, и стороны на себе, определять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пространственные направления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относительно себя: вверху – внизу,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впереди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позади,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справа</w:t>
            </w:r>
            <w:r w:rsidRPr="008E0ADB">
              <w:rPr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–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слева</w:t>
            </w:r>
            <w:r w:rsidRPr="008E0ADB">
              <w:rPr>
                <w:color w:val="1A1A1A"/>
                <w:spacing w:val="-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(левая</w:t>
            </w:r>
            <w:proofErr w:type="gramEnd"/>
          </w:p>
          <w:p w:rsidR="00ED3FB2" w:rsidRPr="00ED3FB2" w:rsidRDefault="00F35BDA" w:rsidP="00F35BDA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>
              <w:rPr>
                <w:color w:val="1A1A1A"/>
                <w:sz w:val="28"/>
              </w:rPr>
              <w:t>–</w:t>
            </w:r>
            <w:r>
              <w:rPr>
                <w:color w:val="1A1A1A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</w:rPr>
              <w:t>правая</w:t>
            </w:r>
            <w:proofErr w:type="spellEnd"/>
            <w:r>
              <w:rPr>
                <w:color w:val="1A1A1A"/>
                <w:sz w:val="28"/>
              </w:rPr>
              <w:t>).</w:t>
            </w:r>
          </w:p>
        </w:tc>
        <w:tc>
          <w:tcPr>
            <w:tcW w:w="3117" w:type="dxa"/>
          </w:tcPr>
          <w:p w:rsidR="00F35BDA" w:rsidRPr="008E0ADB" w:rsidRDefault="00F35BDA" w:rsidP="00F35BDA">
            <w:pPr>
              <w:pStyle w:val="TableParagraph"/>
              <w:spacing w:line="311" w:lineRule="exact"/>
              <w:ind w:left="182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«Мишка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  <w:r w:rsidRPr="008E0ADB">
              <w:rPr>
                <w:color w:val="1A1A1A"/>
                <w:spacing w:val="-10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грузовик»,</w:t>
            </w:r>
          </w:p>
          <w:p w:rsidR="00F35BDA" w:rsidRPr="008E0ADB" w:rsidRDefault="00F35BDA" w:rsidP="00F35BDA">
            <w:pPr>
              <w:pStyle w:val="TableParagraph"/>
              <w:ind w:right="379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«Спрячемся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от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дождика»,</w:t>
            </w:r>
            <w:r w:rsidRPr="008E0ADB">
              <w:rPr>
                <w:color w:val="1A1A1A"/>
                <w:spacing w:val="-1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«Заштопай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штанишки»,</w:t>
            </w:r>
          </w:p>
          <w:p w:rsidR="00F35BDA" w:rsidRPr="008E0ADB" w:rsidRDefault="00F35BDA" w:rsidP="00F35BDA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«Капельки».</w:t>
            </w:r>
          </w:p>
          <w:p w:rsidR="00F35BDA" w:rsidRPr="008E0ADB" w:rsidRDefault="00F35BDA" w:rsidP="00F35BDA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F35BDA" w:rsidRPr="008E0ADB" w:rsidRDefault="00F35BDA" w:rsidP="00F35BDA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F35BDA" w:rsidRPr="008E0ADB" w:rsidRDefault="00F35BDA" w:rsidP="00F35BDA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F35BDA" w:rsidRPr="008E0ADB" w:rsidRDefault="00F35BDA" w:rsidP="00F35BDA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F35BDA" w:rsidRPr="008E0ADB" w:rsidRDefault="00F35BDA" w:rsidP="00F35BDA">
            <w:pPr>
              <w:pStyle w:val="TableParagraph"/>
              <w:spacing w:before="231"/>
              <w:ind w:right="289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«Кукла Маша в гостях</w:t>
            </w:r>
            <w:r w:rsidRPr="008E0ADB">
              <w:rPr>
                <w:color w:val="1A1A1A"/>
                <w:spacing w:val="-6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</w:t>
            </w:r>
            <w:r w:rsidRPr="008E0ADB">
              <w:rPr>
                <w:color w:val="1A1A1A"/>
                <w:spacing w:val="-9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ребят»,</w:t>
            </w:r>
            <w:r w:rsidRPr="008E0ADB">
              <w:rPr>
                <w:color w:val="1A1A1A"/>
                <w:spacing w:val="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«Трамвай»,</w:t>
            </w:r>
          </w:p>
          <w:p w:rsidR="00ED3FB2" w:rsidRPr="00ED3FB2" w:rsidRDefault="00F35BDA" w:rsidP="00F35BDA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«Аист»,</w:t>
            </w:r>
            <w:r w:rsidRPr="008E0ADB">
              <w:rPr>
                <w:color w:val="1A1A1A"/>
                <w:spacing w:val="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«Веселый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человек», «Умею – не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умею»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F35BDA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апрель</w:t>
            </w:r>
            <w:proofErr w:type="spellEnd"/>
          </w:p>
        </w:tc>
        <w:tc>
          <w:tcPr>
            <w:tcW w:w="5102" w:type="dxa"/>
          </w:tcPr>
          <w:p w:rsidR="00F35BDA" w:rsidRPr="008E0ADB" w:rsidRDefault="00F35BDA" w:rsidP="00F35BDA">
            <w:pPr>
              <w:pStyle w:val="TableParagraph"/>
              <w:spacing w:line="313" w:lineRule="exact"/>
              <w:ind w:left="106"/>
              <w:rPr>
                <w:b/>
                <w:sz w:val="28"/>
                <w:lang w:val="ru-RU"/>
              </w:rPr>
            </w:pPr>
            <w:r w:rsidRPr="008E0ADB">
              <w:rPr>
                <w:b/>
                <w:color w:val="1A1A1A"/>
                <w:sz w:val="28"/>
                <w:lang w:val="ru-RU"/>
              </w:rPr>
              <w:t>Ориентировка</w:t>
            </w:r>
            <w:r w:rsidRPr="008E0ADB">
              <w:rPr>
                <w:b/>
                <w:color w:val="1A1A1A"/>
                <w:spacing w:val="-7"/>
                <w:sz w:val="28"/>
                <w:lang w:val="ru-RU"/>
              </w:rPr>
              <w:t xml:space="preserve"> </w:t>
            </w:r>
            <w:r w:rsidRPr="008E0ADB">
              <w:rPr>
                <w:b/>
                <w:color w:val="1A1A1A"/>
                <w:sz w:val="28"/>
                <w:lang w:val="ru-RU"/>
              </w:rPr>
              <w:t>в</w:t>
            </w:r>
            <w:r w:rsidRPr="008E0ADB">
              <w:rPr>
                <w:b/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b/>
                <w:color w:val="1A1A1A"/>
                <w:sz w:val="28"/>
                <w:lang w:val="ru-RU"/>
              </w:rPr>
              <w:t>пространстве.</w:t>
            </w:r>
          </w:p>
          <w:p w:rsidR="00F35BDA" w:rsidRPr="008E0ADB" w:rsidRDefault="00F35BDA" w:rsidP="00F35BDA">
            <w:pPr>
              <w:pStyle w:val="TableParagraph"/>
              <w:ind w:left="106" w:right="141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Закреплять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знание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расположения</w:t>
            </w:r>
            <w:r w:rsidRPr="008E0ADB">
              <w:rPr>
                <w:color w:val="1A1A1A"/>
                <w:spacing w:val="-5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частей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лица,</w:t>
            </w:r>
            <w:r w:rsidRPr="008E0ADB">
              <w:rPr>
                <w:color w:val="1A1A1A"/>
                <w:spacing w:val="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умения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ориентироваться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8E0ADB">
              <w:rPr>
                <w:color w:val="1A1A1A"/>
                <w:sz w:val="28"/>
                <w:lang w:val="ru-RU"/>
              </w:rPr>
              <w:t>на</w:t>
            </w:r>
            <w:proofErr w:type="gramEnd"/>
          </w:p>
          <w:p w:rsidR="00F35BDA" w:rsidRPr="008E0ADB" w:rsidRDefault="00F35BDA" w:rsidP="00F35BDA">
            <w:pPr>
              <w:pStyle w:val="TableParagraph"/>
              <w:spacing w:line="311" w:lineRule="exact"/>
              <w:ind w:left="106"/>
              <w:rPr>
                <w:i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 xml:space="preserve">собственном </w:t>
            </w:r>
            <w:proofErr w:type="gramStart"/>
            <w:r w:rsidRPr="008E0ADB">
              <w:rPr>
                <w:color w:val="1A1A1A"/>
                <w:sz w:val="28"/>
                <w:lang w:val="ru-RU"/>
              </w:rPr>
              <w:t>теле</w:t>
            </w:r>
            <w:proofErr w:type="gramEnd"/>
            <w:r w:rsidRPr="008E0ADB">
              <w:rPr>
                <w:color w:val="1A1A1A"/>
                <w:sz w:val="28"/>
                <w:lang w:val="ru-RU"/>
              </w:rPr>
              <w:t>; познакомить с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пространственными</w:t>
            </w:r>
            <w:r w:rsidRPr="008E0ADB">
              <w:rPr>
                <w:color w:val="1A1A1A"/>
                <w:spacing w:val="-12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отношениями,</w:t>
            </w:r>
            <w:r>
              <w:rPr>
                <w:color w:val="1A1A1A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выраженными</w:t>
            </w:r>
            <w:r w:rsidRPr="008E0ADB">
              <w:rPr>
                <w:color w:val="1A1A1A"/>
                <w:spacing w:val="-6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словами</w:t>
            </w:r>
            <w:r w:rsidRPr="008E0ADB">
              <w:rPr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здесь,</w:t>
            </w:r>
            <w:r w:rsidRPr="008E0ADB">
              <w:rPr>
                <w:i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там,</w:t>
            </w:r>
          </w:p>
          <w:p w:rsidR="00ED3FB2" w:rsidRPr="00ED3FB2" w:rsidRDefault="00F35BDA" w:rsidP="00F35BDA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r w:rsidRPr="008E0ADB">
              <w:rPr>
                <w:i/>
                <w:color w:val="1A1A1A"/>
                <w:sz w:val="28"/>
                <w:lang w:val="ru-RU"/>
              </w:rPr>
              <w:t>далеко,</w:t>
            </w:r>
            <w:r w:rsidRPr="008E0ADB">
              <w:rPr>
                <w:i/>
                <w:color w:val="1A1A1A"/>
                <w:spacing w:val="-1"/>
                <w:sz w:val="28"/>
                <w:lang w:val="ru-RU"/>
              </w:rPr>
              <w:t xml:space="preserve"> </w:t>
            </w:r>
            <w:r w:rsidRPr="008E0ADB">
              <w:rPr>
                <w:i/>
                <w:color w:val="1A1A1A"/>
                <w:sz w:val="28"/>
                <w:lang w:val="ru-RU"/>
              </w:rPr>
              <w:t>близко.</w:t>
            </w:r>
          </w:p>
        </w:tc>
        <w:tc>
          <w:tcPr>
            <w:tcW w:w="3117" w:type="dxa"/>
          </w:tcPr>
          <w:p w:rsidR="00F35BDA" w:rsidRPr="008E0ADB" w:rsidRDefault="00F35BDA" w:rsidP="00F35BDA">
            <w:pPr>
              <w:pStyle w:val="TableParagraph"/>
              <w:ind w:right="241"/>
              <w:rPr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«Солнышко»,</w:t>
            </w:r>
            <w:r w:rsidRPr="008E0ADB">
              <w:rPr>
                <w:color w:val="1A1A1A"/>
                <w:spacing w:val="-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«Возьми</w:t>
            </w:r>
            <w:r w:rsidRPr="008E0ADB">
              <w:rPr>
                <w:color w:val="1A1A1A"/>
                <w:spacing w:val="-6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игрушку»,</w:t>
            </w:r>
            <w:r w:rsidRPr="008E0ADB">
              <w:rPr>
                <w:color w:val="1A1A1A"/>
                <w:spacing w:val="7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«Встань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правильно»,</w:t>
            </w:r>
            <w:r w:rsidRPr="008E0ADB">
              <w:rPr>
                <w:color w:val="1A1A1A"/>
                <w:spacing w:val="4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«Тут</w:t>
            </w:r>
            <w:r w:rsidRPr="008E0ADB">
              <w:rPr>
                <w:color w:val="1A1A1A"/>
                <w:spacing w:val="1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и</w:t>
            </w:r>
          </w:p>
          <w:p w:rsidR="00ED3FB2" w:rsidRPr="00F35BDA" w:rsidRDefault="00F35BDA" w:rsidP="00F35BDA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  <w:r w:rsidRPr="008E0ADB">
              <w:rPr>
                <w:color w:val="1A1A1A"/>
                <w:sz w:val="28"/>
                <w:lang w:val="ru-RU"/>
              </w:rPr>
              <w:t>там», «Найди свое</w:t>
            </w:r>
            <w:r w:rsidRPr="008E0ADB">
              <w:rPr>
                <w:color w:val="1A1A1A"/>
                <w:spacing w:val="-68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место»,</w:t>
            </w:r>
            <w:r w:rsidRPr="008E0ADB">
              <w:rPr>
                <w:color w:val="1A1A1A"/>
                <w:spacing w:val="3"/>
                <w:sz w:val="28"/>
                <w:lang w:val="ru-RU"/>
              </w:rPr>
              <w:t xml:space="preserve"> </w:t>
            </w:r>
            <w:r w:rsidRPr="008E0ADB">
              <w:rPr>
                <w:color w:val="1A1A1A"/>
                <w:sz w:val="28"/>
                <w:lang w:val="ru-RU"/>
              </w:rPr>
              <w:t>«Найди</w:t>
            </w:r>
            <w:r w:rsidRPr="00F35BDA">
              <w:rPr>
                <w:color w:val="1A1A1A"/>
                <w:sz w:val="28"/>
                <w:lang w:val="ru-RU"/>
              </w:rPr>
              <w:t xml:space="preserve"> предмет».</w:t>
            </w:r>
          </w:p>
        </w:tc>
      </w:tr>
      <w:tr w:rsidR="00ED3FB2" w:rsidTr="00AF3691">
        <w:trPr>
          <w:trHeight w:val="318"/>
        </w:trPr>
        <w:tc>
          <w:tcPr>
            <w:tcW w:w="1277" w:type="dxa"/>
          </w:tcPr>
          <w:p w:rsidR="00ED3FB2" w:rsidRPr="00ED3FB2" w:rsidRDefault="00F35BDA" w:rsidP="00AF3691">
            <w:pPr>
              <w:pStyle w:val="TableParagraph"/>
              <w:spacing w:line="298" w:lineRule="exact"/>
              <w:ind w:left="107"/>
              <w:rPr>
                <w:color w:val="1A1A1A"/>
                <w:sz w:val="28"/>
                <w:lang w:val="ru-RU"/>
              </w:rPr>
            </w:pPr>
            <w:proofErr w:type="spellStart"/>
            <w:r>
              <w:rPr>
                <w:color w:val="1A1A1A"/>
                <w:sz w:val="28"/>
              </w:rPr>
              <w:t>Май</w:t>
            </w:r>
            <w:proofErr w:type="spellEnd"/>
          </w:p>
        </w:tc>
        <w:tc>
          <w:tcPr>
            <w:tcW w:w="5102" w:type="dxa"/>
          </w:tcPr>
          <w:p w:rsidR="00ED3FB2" w:rsidRPr="00F35BDA" w:rsidRDefault="00F35BDA" w:rsidP="00AF3691">
            <w:pPr>
              <w:pStyle w:val="TableParagraph"/>
              <w:spacing w:line="298" w:lineRule="exact"/>
              <w:ind w:left="106"/>
              <w:rPr>
                <w:b/>
                <w:color w:val="1A1A1A"/>
                <w:sz w:val="28"/>
                <w:lang w:val="ru-RU"/>
              </w:rPr>
            </w:pPr>
            <w:proofErr w:type="spellStart"/>
            <w:r w:rsidRPr="00F35BDA">
              <w:rPr>
                <w:b/>
                <w:color w:val="1A1A1A"/>
                <w:sz w:val="28"/>
              </w:rPr>
              <w:t>Диагностика</w:t>
            </w:r>
            <w:proofErr w:type="spellEnd"/>
            <w:r>
              <w:rPr>
                <w:b/>
                <w:color w:val="1A1A1A"/>
                <w:sz w:val="28"/>
                <w:lang w:val="ru-RU"/>
              </w:rPr>
              <w:t>.</w:t>
            </w:r>
          </w:p>
        </w:tc>
        <w:tc>
          <w:tcPr>
            <w:tcW w:w="3117" w:type="dxa"/>
          </w:tcPr>
          <w:p w:rsidR="00ED3FB2" w:rsidRPr="00ED3FB2" w:rsidRDefault="00ED3FB2" w:rsidP="00AF3691">
            <w:pPr>
              <w:pStyle w:val="TableParagraph"/>
              <w:spacing w:line="298" w:lineRule="exact"/>
              <w:rPr>
                <w:color w:val="1A1A1A"/>
                <w:sz w:val="28"/>
                <w:lang w:val="ru-RU"/>
              </w:rPr>
            </w:pPr>
          </w:p>
        </w:tc>
      </w:tr>
    </w:tbl>
    <w:p w:rsidR="008E0ADB" w:rsidRDefault="008E0ADB" w:rsidP="008E0ADB">
      <w:pPr>
        <w:spacing w:line="298" w:lineRule="exact"/>
        <w:rPr>
          <w:sz w:val="28"/>
        </w:rPr>
      </w:pPr>
    </w:p>
    <w:p w:rsidR="00F35BDA" w:rsidRDefault="00F35BDA" w:rsidP="008E0ADB">
      <w:pPr>
        <w:spacing w:line="298" w:lineRule="exact"/>
        <w:rPr>
          <w:sz w:val="28"/>
        </w:rPr>
      </w:pPr>
    </w:p>
    <w:p w:rsidR="00F35BDA" w:rsidRDefault="00F35BDA" w:rsidP="008E0ADB">
      <w:pPr>
        <w:spacing w:line="298" w:lineRule="exact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35BD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Работа с родителями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течени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F35BD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F35BDA" w:rsidRPr="00F35BDA" w:rsidRDefault="00F35BDA" w:rsidP="00F35BDA">
      <w:pPr>
        <w:pStyle w:val="aa"/>
        <w:numPr>
          <w:ilvl w:val="0"/>
          <w:numId w:val="8"/>
        </w:numPr>
        <w:spacing w:line="298" w:lineRule="exac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F35BDA">
        <w:rPr>
          <w:sz w:val="28"/>
          <w:szCs w:val="28"/>
          <w:shd w:val="clear" w:color="auto" w:fill="FFFFFF"/>
        </w:rPr>
        <w:t>онсультация для родителей на тему: «Математика в жизни малышей»;</w:t>
      </w:r>
    </w:p>
    <w:p w:rsidR="00F35BDA" w:rsidRPr="00F35BDA" w:rsidRDefault="00F35BDA" w:rsidP="00F35BDA">
      <w:pPr>
        <w:pStyle w:val="aa"/>
        <w:numPr>
          <w:ilvl w:val="0"/>
          <w:numId w:val="8"/>
        </w:numPr>
        <w:spacing w:line="298" w:lineRule="exac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Pr="00F35BDA">
        <w:rPr>
          <w:sz w:val="28"/>
          <w:szCs w:val="28"/>
          <w:shd w:val="clear" w:color="auto" w:fill="FFFFFF"/>
        </w:rPr>
        <w:t>овместная деятельность родителей и детей на тему: «Что можно делать вечером» (или нельзя);</w:t>
      </w:r>
    </w:p>
    <w:p w:rsidR="00F35BDA" w:rsidRPr="00F35BDA" w:rsidRDefault="00F35BDA" w:rsidP="00F35BDA">
      <w:pPr>
        <w:pStyle w:val="aa"/>
        <w:numPr>
          <w:ilvl w:val="0"/>
          <w:numId w:val="8"/>
        </w:numPr>
        <w:spacing w:line="298" w:lineRule="exact"/>
        <w:jc w:val="both"/>
        <w:rPr>
          <w:sz w:val="28"/>
          <w:szCs w:val="28"/>
        </w:rPr>
      </w:pPr>
      <w:r w:rsidRPr="00F35BDA">
        <w:rPr>
          <w:sz w:val="28"/>
          <w:szCs w:val="28"/>
          <w:shd w:val="clear" w:color="auto" w:fill="FFFFFF"/>
        </w:rPr>
        <w:t>Консультация для родителей на тему: «Знает ли ваш ребенок, как ориентироваться в пространстве»;</w:t>
      </w:r>
    </w:p>
    <w:p w:rsidR="00790A43" w:rsidRPr="00F35BDA" w:rsidRDefault="00F35BDA" w:rsidP="00F35BDA">
      <w:pPr>
        <w:pStyle w:val="TableParagraph"/>
        <w:numPr>
          <w:ilvl w:val="0"/>
          <w:numId w:val="8"/>
        </w:numPr>
        <w:spacing w:line="237" w:lineRule="auto"/>
        <w:ind w:right="1184"/>
        <w:jc w:val="both"/>
        <w:rPr>
          <w:sz w:val="28"/>
        </w:rPr>
      </w:pPr>
      <w:r>
        <w:rPr>
          <w:color w:val="1A1A1A"/>
          <w:sz w:val="28"/>
        </w:rPr>
        <w:t>Участие родителей в изготовлении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дидактических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игр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 xml:space="preserve">демонстрационного </w:t>
      </w:r>
      <w:r w:rsidRPr="00F35BDA">
        <w:rPr>
          <w:color w:val="1A1A1A"/>
          <w:sz w:val="28"/>
        </w:rPr>
        <w:t>материала</w:t>
      </w:r>
      <w:r>
        <w:rPr>
          <w:color w:val="1A1A1A"/>
          <w:sz w:val="28"/>
        </w:rPr>
        <w:t>;</w:t>
      </w:r>
    </w:p>
    <w:p w:rsidR="00F35BDA" w:rsidRPr="00F87AA2" w:rsidRDefault="00F35BDA" w:rsidP="00F35BDA">
      <w:pPr>
        <w:pStyle w:val="TableParagraph"/>
        <w:numPr>
          <w:ilvl w:val="0"/>
          <w:numId w:val="8"/>
        </w:numPr>
        <w:ind w:right="557"/>
        <w:rPr>
          <w:sz w:val="28"/>
        </w:rPr>
      </w:pPr>
      <w:r>
        <w:rPr>
          <w:color w:val="1A1A1A"/>
          <w:sz w:val="28"/>
        </w:rPr>
        <w:t>Консультации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родителей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на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тему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«Роль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дидактических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игр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воспитании</w:t>
      </w:r>
      <w:r>
        <w:rPr>
          <w:sz w:val="28"/>
        </w:rPr>
        <w:t xml:space="preserve"> </w:t>
      </w:r>
      <w:r w:rsidRPr="00F35BDA">
        <w:rPr>
          <w:color w:val="1A1A1A"/>
          <w:sz w:val="28"/>
        </w:rPr>
        <w:t>детей</w:t>
      </w:r>
      <w:r w:rsidRPr="00F35BDA">
        <w:rPr>
          <w:color w:val="1A1A1A"/>
          <w:spacing w:val="-5"/>
          <w:sz w:val="28"/>
        </w:rPr>
        <w:t xml:space="preserve"> </w:t>
      </w:r>
      <w:r w:rsidRPr="00F35BDA">
        <w:rPr>
          <w:color w:val="1A1A1A"/>
          <w:sz w:val="28"/>
        </w:rPr>
        <w:t>дошкольного</w:t>
      </w:r>
      <w:r w:rsidRPr="00F35BDA">
        <w:rPr>
          <w:color w:val="1A1A1A"/>
          <w:spacing w:val="-5"/>
          <w:sz w:val="28"/>
        </w:rPr>
        <w:t xml:space="preserve"> </w:t>
      </w:r>
      <w:r w:rsidRPr="00F35BDA">
        <w:rPr>
          <w:color w:val="1A1A1A"/>
          <w:sz w:val="28"/>
        </w:rPr>
        <w:t>возраста»</w:t>
      </w:r>
      <w:r w:rsidR="00F87AA2">
        <w:rPr>
          <w:color w:val="1A1A1A"/>
          <w:sz w:val="28"/>
        </w:rPr>
        <w:t>;</w:t>
      </w:r>
    </w:p>
    <w:p w:rsidR="00F87AA2" w:rsidRPr="00F87AA2" w:rsidRDefault="00F87AA2" w:rsidP="00F87AA2">
      <w:pPr>
        <w:pStyle w:val="TableParagraph"/>
        <w:numPr>
          <w:ilvl w:val="0"/>
          <w:numId w:val="8"/>
        </w:numPr>
        <w:spacing w:line="315" w:lineRule="exact"/>
        <w:rPr>
          <w:sz w:val="28"/>
        </w:rPr>
      </w:pPr>
      <w:r>
        <w:rPr>
          <w:color w:val="1A1A1A"/>
          <w:sz w:val="28"/>
        </w:rPr>
        <w:lastRenderedPageBreak/>
        <w:t>Папка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передвижка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родителей</w:t>
      </w:r>
      <w:r>
        <w:rPr>
          <w:sz w:val="28"/>
        </w:rPr>
        <w:t xml:space="preserve"> </w:t>
      </w:r>
      <w:r>
        <w:rPr>
          <w:color w:val="1A1A1A"/>
          <w:sz w:val="28"/>
        </w:rPr>
        <w:t>«Развитие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математических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способностей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дороге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детский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сад»;</w:t>
      </w:r>
    </w:p>
    <w:p w:rsidR="00F87AA2" w:rsidRPr="00F87AA2" w:rsidRDefault="00F87AA2" w:rsidP="00F87AA2">
      <w:pPr>
        <w:pStyle w:val="TableParagraph"/>
        <w:numPr>
          <w:ilvl w:val="0"/>
          <w:numId w:val="8"/>
        </w:numPr>
        <w:ind w:right="138"/>
        <w:rPr>
          <w:sz w:val="28"/>
        </w:rPr>
      </w:pPr>
      <w:r>
        <w:rPr>
          <w:color w:val="1A1A1A"/>
          <w:sz w:val="28"/>
        </w:rPr>
        <w:t>Рекомендации: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«Формируем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пространственные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представления»,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«Как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научить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определять</w:t>
      </w:r>
      <w:r>
        <w:rPr>
          <w:sz w:val="28"/>
        </w:rPr>
        <w:t xml:space="preserve"> </w:t>
      </w:r>
      <w:r>
        <w:rPr>
          <w:color w:val="1A1A1A"/>
          <w:sz w:val="28"/>
        </w:rPr>
        <w:t>свойства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предметов».</w:t>
      </w:r>
    </w:p>
    <w:p w:rsidR="00F87AA2" w:rsidRPr="00F87AA2" w:rsidRDefault="00F87AA2" w:rsidP="00F87AA2">
      <w:pPr>
        <w:pStyle w:val="a8"/>
        <w:spacing w:line="321" w:lineRule="exact"/>
        <w:ind w:left="220"/>
        <w:rPr>
          <w:b/>
        </w:rPr>
      </w:pPr>
      <w:r w:rsidRPr="00F87AA2">
        <w:rPr>
          <w:b/>
          <w:color w:val="1A1A1A"/>
        </w:rPr>
        <w:t>Работа</w:t>
      </w:r>
      <w:r w:rsidRPr="00F87AA2">
        <w:rPr>
          <w:b/>
          <w:color w:val="1A1A1A"/>
          <w:spacing w:val="-3"/>
        </w:rPr>
        <w:t xml:space="preserve"> </w:t>
      </w:r>
      <w:r w:rsidRPr="00F87AA2">
        <w:rPr>
          <w:b/>
          <w:color w:val="1A1A1A"/>
        </w:rPr>
        <w:t>с</w:t>
      </w:r>
      <w:r w:rsidRPr="00F87AA2">
        <w:rPr>
          <w:b/>
          <w:color w:val="1A1A1A"/>
          <w:spacing w:val="-2"/>
        </w:rPr>
        <w:t xml:space="preserve"> </w:t>
      </w:r>
      <w:r w:rsidRPr="00F87AA2">
        <w:rPr>
          <w:b/>
          <w:color w:val="1A1A1A"/>
        </w:rPr>
        <w:t>педагогами</w:t>
      </w:r>
      <w:r>
        <w:rPr>
          <w:b/>
          <w:color w:val="1A1A1A"/>
        </w:rPr>
        <w:t>:</w:t>
      </w:r>
    </w:p>
    <w:p w:rsidR="00F87AA2" w:rsidRDefault="00F87AA2" w:rsidP="00F87AA2">
      <w:pPr>
        <w:pStyle w:val="aa"/>
        <w:widowControl/>
        <w:numPr>
          <w:ilvl w:val="0"/>
          <w:numId w:val="10"/>
        </w:numPr>
        <w:tabs>
          <w:tab w:val="left" w:pos="389"/>
        </w:tabs>
        <w:autoSpaceDE/>
        <w:autoSpaceDN/>
        <w:spacing w:line="242" w:lineRule="auto"/>
        <w:ind w:right="299"/>
        <w:rPr>
          <w:sz w:val="28"/>
        </w:rPr>
      </w:pPr>
      <w:r>
        <w:rPr>
          <w:color w:val="1A1A1A"/>
          <w:sz w:val="28"/>
        </w:rPr>
        <w:t>Консультация для воспитателей «Развитие математических способностей у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 раннем возрасте через</w:t>
      </w:r>
      <w:r>
        <w:rPr>
          <w:color w:val="1A1A1A"/>
          <w:spacing w:val="7"/>
          <w:sz w:val="28"/>
        </w:rPr>
        <w:t xml:space="preserve"> </w:t>
      </w:r>
      <w:r>
        <w:rPr>
          <w:color w:val="1A1A1A"/>
          <w:sz w:val="28"/>
        </w:rPr>
        <w:t>игровую деятельность».</w:t>
      </w:r>
    </w:p>
    <w:p w:rsidR="00F87AA2" w:rsidRPr="00F87AA2" w:rsidRDefault="00F87AA2" w:rsidP="00F87AA2">
      <w:pPr>
        <w:pStyle w:val="aa"/>
        <w:widowControl/>
        <w:numPr>
          <w:ilvl w:val="0"/>
          <w:numId w:val="10"/>
        </w:numPr>
        <w:tabs>
          <w:tab w:val="left" w:pos="389"/>
        </w:tabs>
        <w:autoSpaceDE/>
        <w:autoSpaceDN/>
        <w:spacing w:line="316" w:lineRule="exact"/>
        <w:rPr>
          <w:sz w:val="28"/>
        </w:rPr>
      </w:pPr>
      <w:r>
        <w:rPr>
          <w:color w:val="1A1A1A"/>
          <w:sz w:val="28"/>
        </w:rPr>
        <w:t>Изготовление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папки-передвижки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математике;</w:t>
      </w:r>
    </w:p>
    <w:p w:rsidR="00F87AA2" w:rsidRPr="00F87AA2" w:rsidRDefault="00F87AA2" w:rsidP="00F87AA2">
      <w:pPr>
        <w:pStyle w:val="aa"/>
        <w:widowControl/>
        <w:numPr>
          <w:ilvl w:val="0"/>
          <w:numId w:val="10"/>
        </w:numPr>
        <w:tabs>
          <w:tab w:val="left" w:pos="389"/>
        </w:tabs>
        <w:autoSpaceDE/>
        <w:autoSpaceDN/>
        <w:spacing w:line="316" w:lineRule="exact"/>
        <w:rPr>
          <w:sz w:val="28"/>
        </w:rPr>
      </w:pPr>
      <w:r>
        <w:rPr>
          <w:color w:val="1A1A1A"/>
          <w:sz w:val="28"/>
        </w:rPr>
        <w:t>Выступление на ГМО.</w:t>
      </w:r>
    </w:p>
    <w:p w:rsidR="00F87AA2" w:rsidRPr="00F87AA2" w:rsidRDefault="00F87AA2" w:rsidP="00F87AA2">
      <w:pPr>
        <w:pStyle w:val="aa"/>
        <w:widowControl/>
        <w:tabs>
          <w:tab w:val="left" w:pos="505"/>
        </w:tabs>
        <w:autoSpaceDE/>
        <w:autoSpaceDN/>
        <w:ind w:left="1660" w:firstLine="0"/>
        <w:jc w:val="center"/>
        <w:rPr>
          <w:b/>
          <w:color w:val="1A1A1A"/>
          <w:sz w:val="28"/>
        </w:rPr>
      </w:pPr>
      <w:r w:rsidRPr="00F87AA2">
        <w:rPr>
          <w:b/>
          <w:color w:val="1A1A1A"/>
          <w:sz w:val="28"/>
        </w:rPr>
        <w:t>Заключительный</w:t>
      </w:r>
      <w:r w:rsidRPr="00F87AA2">
        <w:rPr>
          <w:b/>
          <w:color w:val="1A1A1A"/>
          <w:spacing w:val="-5"/>
          <w:sz w:val="28"/>
        </w:rPr>
        <w:t xml:space="preserve"> </w:t>
      </w:r>
      <w:r w:rsidRPr="00F87AA2">
        <w:rPr>
          <w:b/>
          <w:color w:val="1A1A1A"/>
          <w:sz w:val="28"/>
        </w:rPr>
        <w:t>этап</w:t>
      </w:r>
      <w:r>
        <w:rPr>
          <w:b/>
          <w:color w:val="1A1A1A"/>
          <w:sz w:val="28"/>
        </w:rPr>
        <w:t>:</w:t>
      </w:r>
    </w:p>
    <w:p w:rsidR="00F87AA2" w:rsidRDefault="00F87AA2" w:rsidP="00F87AA2">
      <w:pPr>
        <w:pStyle w:val="a8"/>
        <w:spacing w:before="2"/>
        <w:ind w:firstLine="709"/>
        <w:rPr>
          <w:color w:val="1A1A1A"/>
        </w:rPr>
      </w:pPr>
      <w:r>
        <w:rPr>
          <w:color w:val="1A1A1A"/>
        </w:rPr>
        <w:t>Подготовить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отчет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теме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самообразования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май.</w:t>
      </w:r>
    </w:p>
    <w:p w:rsidR="0060063D" w:rsidRDefault="0060063D" w:rsidP="00F87AA2">
      <w:pPr>
        <w:pStyle w:val="a8"/>
        <w:spacing w:before="2"/>
        <w:ind w:firstLine="709"/>
      </w:pPr>
    </w:p>
    <w:p w:rsidR="0060063D" w:rsidRPr="0060063D" w:rsidRDefault="0060063D" w:rsidP="0060063D">
      <w:pPr>
        <w:pStyle w:val="ab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3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87AA2" w:rsidRDefault="0060063D" w:rsidP="0060063D">
      <w:pPr>
        <w:pStyle w:val="TableParagraph"/>
        <w:spacing w:line="315" w:lineRule="exact"/>
        <w:ind w:left="107"/>
        <w:rPr>
          <w:color w:val="1A1A1A"/>
          <w:sz w:val="28"/>
        </w:rPr>
      </w:pPr>
      <w:r>
        <w:rPr>
          <w:color w:val="1A1A1A"/>
          <w:sz w:val="28"/>
        </w:rPr>
        <w:t>1.Михайлова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З.А.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Игровые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задачи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дошкольников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З.А. Михайлова</w:t>
      </w:r>
      <w:r>
        <w:rPr>
          <w:sz w:val="28"/>
        </w:rPr>
        <w:t xml:space="preserve"> </w:t>
      </w:r>
      <w:r>
        <w:rPr>
          <w:color w:val="1A1A1A"/>
          <w:sz w:val="28"/>
        </w:rPr>
        <w:t>СПб –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2001</w:t>
      </w:r>
    </w:p>
    <w:p w:rsidR="0060063D" w:rsidRDefault="0060063D" w:rsidP="0060063D">
      <w:pPr>
        <w:pStyle w:val="TableParagraph"/>
        <w:spacing w:line="242" w:lineRule="auto"/>
        <w:ind w:left="107"/>
        <w:jc w:val="both"/>
        <w:rPr>
          <w:sz w:val="28"/>
        </w:rPr>
      </w:pPr>
      <w:r>
        <w:rPr>
          <w:color w:val="1A1A1A"/>
          <w:sz w:val="28"/>
        </w:rPr>
        <w:t>2.</w:t>
      </w:r>
      <w:r w:rsidRPr="0060063D"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Арапова-Пискарева</w:t>
      </w:r>
      <w:proofErr w:type="spellEnd"/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Н.А.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Формирование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элементарных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математических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представлений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в детском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саду.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Программа и</w:t>
      </w:r>
      <w:r>
        <w:rPr>
          <w:color w:val="1A1A1A"/>
          <w:spacing w:val="-2"/>
          <w:sz w:val="28"/>
        </w:rPr>
        <w:t xml:space="preserve"> </w:t>
      </w:r>
      <w:proofErr w:type="gramStart"/>
      <w:r>
        <w:rPr>
          <w:color w:val="1A1A1A"/>
          <w:sz w:val="28"/>
        </w:rPr>
        <w:t>методические</w:t>
      </w:r>
      <w:proofErr w:type="gramEnd"/>
    </w:p>
    <w:p w:rsidR="0060063D" w:rsidRDefault="0060063D" w:rsidP="0060063D">
      <w:pPr>
        <w:pStyle w:val="TableParagraph"/>
        <w:spacing w:line="316" w:lineRule="exact"/>
        <w:ind w:left="107"/>
        <w:jc w:val="both"/>
        <w:rPr>
          <w:sz w:val="28"/>
        </w:rPr>
      </w:pPr>
      <w:r>
        <w:rPr>
          <w:color w:val="1A1A1A"/>
          <w:sz w:val="28"/>
        </w:rPr>
        <w:t>рекомендации.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занятий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детьми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2-3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лет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Н.А.</w:t>
      </w:r>
      <w:r>
        <w:rPr>
          <w:color w:val="1A1A1A"/>
          <w:spacing w:val="-4"/>
          <w:sz w:val="28"/>
        </w:rPr>
        <w:t xml:space="preserve"> </w:t>
      </w:r>
      <w:proofErr w:type="spellStart"/>
      <w:r>
        <w:rPr>
          <w:color w:val="1A1A1A"/>
          <w:sz w:val="28"/>
        </w:rPr>
        <w:t>Арапова-Пискарева</w:t>
      </w:r>
      <w:proofErr w:type="spellEnd"/>
      <w:r>
        <w:rPr>
          <w:color w:val="1A1A1A"/>
          <w:sz w:val="28"/>
        </w:rPr>
        <w:t>.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–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Изд.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2-е.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 М.</w:t>
      </w:r>
      <w:proofErr w:type="gramStart"/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:</w:t>
      </w:r>
      <w:proofErr w:type="gramEnd"/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Мозаика-Синтез,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2006</w:t>
      </w:r>
    </w:p>
    <w:p w:rsidR="0060063D" w:rsidRDefault="0060063D" w:rsidP="0060063D">
      <w:pPr>
        <w:pStyle w:val="TableParagraph"/>
        <w:spacing w:line="237" w:lineRule="auto"/>
        <w:ind w:left="107"/>
        <w:rPr>
          <w:sz w:val="28"/>
        </w:rPr>
      </w:pPr>
      <w:r>
        <w:rPr>
          <w:color w:val="1A1A1A"/>
          <w:sz w:val="28"/>
        </w:rPr>
        <w:t>3</w:t>
      </w:r>
      <w:r w:rsidRPr="0060063D"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Богусловская</w:t>
      </w:r>
      <w:proofErr w:type="spellEnd"/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З.М.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Развивающие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игры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младшего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дошкольного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возраста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: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кн.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воспитателя дет</w:t>
      </w:r>
      <w:proofErr w:type="gramStart"/>
      <w:r>
        <w:rPr>
          <w:color w:val="1A1A1A"/>
          <w:sz w:val="28"/>
        </w:rPr>
        <w:t>.</w:t>
      </w:r>
      <w:proofErr w:type="gramEnd"/>
      <w:r>
        <w:rPr>
          <w:color w:val="1A1A1A"/>
          <w:spacing w:val="2"/>
          <w:sz w:val="28"/>
        </w:rPr>
        <w:t xml:space="preserve"> </w:t>
      </w:r>
      <w:proofErr w:type="gramStart"/>
      <w:r>
        <w:rPr>
          <w:color w:val="1A1A1A"/>
          <w:sz w:val="28"/>
        </w:rPr>
        <w:t>с</w:t>
      </w:r>
      <w:proofErr w:type="gramEnd"/>
      <w:r>
        <w:rPr>
          <w:color w:val="1A1A1A"/>
          <w:sz w:val="28"/>
        </w:rPr>
        <w:t>ада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З.М.</w:t>
      </w:r>
      <w:r>
        <w:rPr>
          <w:color w:val="1A1A1A"/>
          <w:spacing w:val="-2"/>
          <w:sz w:val="28"/>
        </w:rPr>
        <w:t xml:space="preserve"> </w:t>
      </w:r>
      <w:proofErr w:type="spellStart"/>
      <w:r>
        <w:rPr>
          <w:color w:val="1A1A1A"/>
          <w:sz w:val="28"/>
        </w:rPr>
        <w:t>Богусловская</w:t>
      </w:r>
      <w:proofErr w:type="spellEnd"/>
      <w:r>
        <w:rPr>
          <w:color w:val="1A1A1A"/>
          <w:sz w:val="28"/>
        </w:rPr>
        <w:t>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Е.О.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Смирнова.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– М.</w:t>
      </w:r>
      <w:proofErr w:type="gramStart"/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:</w:t>
      </w:r>
      <w:proofErr w:type="gramEnd"/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Просвещение,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1991.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– 207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с.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: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ил.</w:t>
      </w:r>
    </w:p>
    <w:p w:rsidR="0060063D" w:rsidRDefault="0060063D" w:rsidP="0060063D">
      <w:pPr>
        <w:pStyle w:val="TableParagraph"/>
        <w:spacing w:line="315" w:lineRule="exact"/>
        <w:ind w:left="107"/>
        <w:rPr>
          <w:sz w:val="28"/>
        </w:rPr>
      </w:pPr>
      <w:r>
        <w:rPr>
          <w:sz w:val="28"/>
        </w:rPr>
        <w:t>4.</w:t>
      </w:r>
      <w:r>
        <w:rPr>
          <w:color w:val="1A1A1A"/>
          <w:sz w:val="28"/>
        </w:rPr>
        <w:t>«Сюжетно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– дидактические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игры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математическим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содержанием»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-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А.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А.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Смоленцева.</w:t>
      </w:r>
    </w:p>
    <w:p w:rsidR="0060063D" w:rsidRDefault="0060063D" w:rsidP="0060063D">
      <w:pPr>
        <w:pStyle w:val="TableParagraph"/>
        <w:spacing w:line="312" w:lineRule="exact"/>
        <w:ind w:left="107"/>
        <w:rPr>
          <w:sz w:val="28"/>
        </w:rPr>
      </w:pPr>
      <w:r>
        <w:rPr>
          <w:color w:val="1A1A1A"/>
          <w:sz w:val="28"/>
        </w:rPr>
        <w:t>5.</w:t>
      </w:r>
      <w:r w:rsidRPr="0060063D">
        <w:rPr>
          <w:color w:val="1A1A1A"/>
          <w:sz w:val="28"/>
        </w:rPr>
        <w:t xml:space="preserve"> </w:t>
      </w:r>
      <w:r>
        <w:rPr>
          <w:color w:val="1A1A1A"/>
          <w:sz w:val="28"/>
        </w:rPr>
        <w:t>Смоленцева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А.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А.,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Суворова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В.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Математика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проблемных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ситуациях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для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маленьких детей. СПб</w:t>
      </w:r>
      <w:proofErr w:type="gramStart"/>
      <w:r>
        <w:rPr>
          <w:color w:val="1A1A1A"/>
          <w:sz w:val="28"/>
        </w:rPr>
        <w:t>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:</w:t>
      </w:r>
      <w:r>
        <w:rPr>
          <w:color w:val="1A1A1A"/>
          <w:spacing w:val="-8"/>
          <w:sz w:val="28"/>
        </w:rPr>
        <w:t xml:space="preserve"> </w:t>
      </w:r>
      <w:proofErr w:type="gramEnd"/>
      <w:r>
        <w:rPr>
          <w:color w:val="1A1A1A"/>
          <w:sz w:val="28"/>
        </w:rPr>
        <w:t>Детство-пресс, 2004</w:t>
      </w:r>
    </w:p>
    <w:p w:rsidR="0060063D" w:rsidRDefault="0060063D" w:rsidP="0060063D">
      <w:pPr>
        <w:pStyle w:val="TableParagraph"/>
        <w:ind w:left="107" w:right="181"/>
        <w:rPr>
          <w:sz w:val="28"/>
        </w:rPr>
      </w:pPr>
      <w:r>
        <w:rPr>
          <w:color w:val="1A1A1A"/>
          <w:sz w:val="28"/>
        </w:rPr>
        <w:t>6.</w:t>
      </w:r>
      <w:r w:rsidRPr="0060063D"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Финогенова</w:t>
      </w:r>
      <w:proofErr w:type="spellEnd"/>
      <w:r>
        <w:rPr>
          <w:color w:val="1A1A1A"/>
          <w:sz w:val="28"/>
        </w:rPr>
        <w:t xml:space="preserve"> Н.В. Математика в движении</w:t>
      </w:r>
      <w:proofErr w:type="gramStart"/>
      <w:r>
        <w:rPr>
          <w:color w:val="1A1A1A"/>
          <w:sz w:val="28"/>
        </w:rPr>
        <w:t xml:space="preserve"> :</w:t>
      </w:r>
      <w:proofErr w:type="gramEnd"/>
      <w:r>
        <w:rPr>
          <w:color w:val="1A1A1A"/>
          <w:sz w:val="28"/>
        </w:rPr>
        <w:t xml:space="preserve"> планирование,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оздоровительно-развивающие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занятия,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подвижно-дидактические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игры.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Вторая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младшая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группа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/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авт.-сост.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Н.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В.</w:t>
      </w:r>
      <w:r>
        <w:rPr>
          <w:color w:val="1A1A1A"/>
          <w:spacing w:val="-1"/>
          <w:sz w:val="28"/>
        </w:rPr>
        <w:t xml:space="preserve"> </w:t>
      </w:r>
      <w:proofErr w:type="spellStart"/>
      <w:r>
        <w:rPr>
          <w:color w:val="1A1A1A"/>
          <w:sz w:val="28"/>
        </w:rPr>
        <w:t>Финогенова</w:t>
      </w:r>
      <w:proofErr w:type="spellEnd"/>
      <w:r>
        <w:rPr>
          <w:color w:val="1A1A1A"/>
          <w:sz w:val="28"/>
        </w:rPr>
        <w:t>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М. Ю.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Рыбина, Е.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В.</w:t>
      </w:r>
      <w:r>
        <w:rPr>
          <w:color w:val="1A1A1A"/>
          <w:spacing w:val="2"/>
          <w:sz w:val="28"/>
        </w:rPr>
        <w:t xml:space="preserve"> </w:t>
      </w:r>
      <w:proofErr w:type="spellStart"/>
      <w:r>
        <w:rPr>
          <w:color w:val="1A1A1A"/>
          <w:sz w:val="28"/>
        </w:rPr>
        <w:t>Ремизенко</w:t>
      </w:r>
      <w:proofErr w:type="spellEnd"/>
      <w:r>
        <w:rPr>
          <w:color w:val="1A1A1A"/>
          <w:sz w:val="28"/>
        </w:rPr>
        <w:t>.</w:t>
      </w:r>
      <w:r>
        <w:rPr>
          <w:color w:val="1A1A1A"/>
          <w:spacing w:val="4"/>
          <w:sz w:val="28"/>
        </w:rPr>
        <w:t xml:space="preserve"> </w:t>
      </w:r>
      <w:r>
        <w:rPr>
          <w:color w:val="1A1A1A"/>
          <w:sz w:val="28"/>
        </w:rPr>
        <w:t>–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Волгоград</w:t>
      </w:r>
      <w:proofErr w:type="gramStart"/>
      <w:r>
        <w:rPr>
          <w:color w:val="1A1A1A"/>
          <w:spacing w:val="5"/>
          <w:sz w:val="28"/>
        </w:rPr>
        <w:t xml:space="preserve"> </w:t>
      </w:r>
      <w:r>
        <w:rPr>
          <w:color w:val="1A1A1A"/>
          <w:sz w:val="28"/>
        </w:rPr>
        <w:t>:</w:t>
      </w:r>
      <w:proofErr w:type="gramEnd"/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Учитель,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2011.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- 110</w:t>
      </w:r>
      <w:r>
        <w:rPr>
          <w:color w:val="1A1A1A"/>
          <w:spacing w:val="-4"/>
          <w:sz w:val="28"/>
        </w:rPr>
        <w:t xml:space="preserve"> </w:t>
      </w:r>
      <w:proofErr w:type="gramStart"/>
      <w:r>
        <w:rPr>
          <w:color w:val="1A1A1A"/>
          <w:sz w:val="28"/>
        </w:rPr>
        <w:t>с</w:t>
      </w:r>
      <w:proofErr w:type="gramEnd"/>
      <w:r>
        <w:rPr>
          <w:color w:val="1A1A1A"/>
          <w:sz w:val="28"/>
        </w:rPr>
        <w:t>.</w:t>
      </w:r>
    </w:p>
    <w:p w:rsidR="0060063D" w:rsidRDefault="0060063D" w:rsidP="0060063D">
      <w:pPr>
        <w:pStyle w:val="TableParagraph"/>
        <w:spacing w:line="311" w:lineRule="exact"/>
        <w:ind w:left="107"/>
        <w:rPr>
          <w:sz w:val="28"/>
        </w:rPr>
      </w:pPr>
      <w:r>
        <w:rPr>
          <w:color w:val="1A1A1A"/>
          <w:sz w:val="28"/>
        </w:rPr>
        <w:t>7.</w:t>
      </w:r>
      <w:r w:rsidRPr="0060063D">
        <w:rPr>
          <w:color w:val="1A1A1A"/>
          <w:sz w:val="28"/>
        </w:rPr>
        <w:t xml:space="preserve"> </w:t>
      </w:r>
      <w:r>
        <w:rPr>
          <w:color w:val="1A1A1A"/>
          <w:sz w:val="28"/>
        </w:rPr>
        <w:t>Журналы «Дошкольное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воспитание»,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«Ребёнок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детском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саду»,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«Детский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сад.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Всё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воспитателя»</w:t>
      </w:r>
    </w:p>
    <w:p w:rsidR="0060063D" w:rsidRDefault="0060063D" w:rsidP="0060063D">
      <w:pPr>
        <w:pStyle w:val="TableParagraph"/>
        <w:spacing w:line="315" w:lineRule="exact"/>
        <w:ind w:left="107"/>
        <w:rPr>
          <w:sz w:val="28"/>
        </w:rPr>
      </w:pPr>
      <w:r>
        <w:rPr>
          <w:color w:val="1A1A1A"/>
          <w:sz w:val="28"/>
        </w:rPr>
        <w:t>8.</w:t>
      </w:r>
      <w:r w:rsidRPr="0060063D"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Мурченко</w:t>
      </w:r>
      <w:proofErr w:type="spellEnd"/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Н.А.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Математическое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развитие. Игры-занятия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детей 2-3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color w:val="1A1A1A"/>
          <w:sz w:val="28"/>
        </w:rPr>
      </w:pPr>
      <w:r>
        <w:rPr>
          <w:color w:val="1A1A1A"/>
          <w:sz w:val="28"/>
        </w:rPr>
        <w:t>лет.</w:t>
      </w:r>
    </w:p>
    <w:p w:rsidR="0060063D" w:rsidRDefault="0060063D" w:rsidP="0060063D">
      <w:pPr>
        <w:pStyle w:val="TableParagraph"/>
        <w:spacing w:line="315" w:lineRule="exact"/>
        <w:ind w:left="107"/>
        <w:jc w:val="center"/>
        <w:rPr>
          <w:b/>
          <w:color w:val="1A1A1A"/>
          <w:sz w:val="28"/>
        </w:rPr>
      </w:pPr>
      <w:r w:rsidRPr="0060063D">
        <w:rPr>
          <w:b/>
          <w:color w:val="1A1A1A"/>
          <w:sz w:val="28"/>
        </w:rPr>
        <w:t>Интернет ресурсы</w:t>
      </w:r>
    </w:p>
    <w:p w:rsidR="0060063D" w:rsidRDefault="0060063D" w:rsidP="0060063D">
      <w:pPr>
        <w:pStyle w:val="TableParagraph"/>
        <w:spacing w:line="315" w:lineRule="exact"/>
        <w:ind w:left="107"/>
        <w:jc w:val="both"/>
        <w:rPr>
          <w:sz w:val="28"/>
        </w:rPr>
      </w:pPr>
      <w:hyperlink r:id="rId5" w:history="1">
        <w:r w:rsidRPr="00003BAF">
          <w:rPr>
            <w:rStyle w:val="ac"/>
            <w:sz w:val="28"/>
          </w:rPr>
          <w:t>https://vk.com/wall-217771579_270</w:t>
        </w:r>
      </w:hyperlink>
    </w:p>
    <w:p w:rsidR="0060063D" w:rsidRPr="0060063D" w:rsidRDefault="0060063D" w:rsidP="0060063D">
      <w:pPr>
        <w:pStyle w:val="TableParagraph"/>
        <w:spacing w:line="315" w:lineRule="exact"/>
        <w:ind w:left="107"/>
        <w:jc w:val="both"/>
        <w:rPr>
          <w:sz w:val="28"/>
        </w:rPr>
      </w:pPr>
    </w:p>
    <w:sectPr w:rsidR="0060063D" w:rsidRPr="0060063D" w:rsidSect="00D926E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299"/>
    <w:multiLevelType w:val="hybridMultilevel"/>
    <w:tmpl w:val="5CD4A082"/>
    <w:lvl w:ilvl="0" w:tplc="22FCA922">
      <w:numFmt w:val="bullet"/>
      <w:lvlText w:val=""/>
      <w:lvlJc w:val="left"/>
      <w:pPr>
        <w:ind w:left="929" w:hanging="224"/>
      </w:pPr>
      <w:rPr>
        <w:rFonts w:ascii="Symbol" w:eastAsia="Symbol" w:hAnsi="Symbol" w:cs="Symbol" w:hint="default"/>
        <w:color w:val="1A1A1A"/>
        <w:w w:val="100"/>
        <w:sz w:val="28"/>
        <w:szCs w:val="28"/>
        <w:lang w:val="ru-RU" w:eastAsia="en-US" w:bidi="ar-SA"/>
      </w:rPr>
    </w:lvl>
    <w:lvl w:ilvl="1" w:tplc="EA0C8E14">
      <w:numFmt w:val="bullet"/>
      <w:lvlText w:val="•"/>
      <w:lvlJc w:val="left"/>
      <w:pPr>
        <w:ind w:left="1800" w:hanging="224"/>
      </w:pPr>
      <w:rPr>
        <w:rFonts w:hint="default"/>
        <w:lang w:val="ru-RU" w:eastAsia="en-US" w:bidi="ar-SA"/>
      </w:rPr>
    </w:lvl>
    <w:lvl w:ilvl="2" w:tplc="2294D090">
      <w:numFmt w:val="bullet"/>
      <w:lvlText w:val="•"/>
      <w:lvlJc w:val="left"/>
      <w:pPr>
        <w:ind w:left="2681" w:hanging="224"/>
      </w:pPr>
      <w:rPr>
        <w:rFonts w:hint="default"/>
        <w:lang w:val="ru-RU" w:eastAsia="en-US" w:bidi="ar-SA"/>
      </w:rPr>
    </w:lvl>
    <w:lvl w:ilvl="3" w:tplc="C6506E2A">
      <w:numFmt w:val="bullet"/>
      <w:lvlText w:val="•"/>
      <w:lvlJc w:val="left"/>
      <w:pPr>
        <w:ind w:left="3562" w:hanging="224"/>
      </w:pPr>
      <w:rPr>
        <w:rFonts w:hint="default"/>
        <w:lang w:val="ru-RU" w:eastAsia="en-US" w:bidi="ar-SA"/>
      </w:rPr>
    </w:lvl>
    <w:lvl w:ilvl="4" w:tplc="E37826F8">
      <w:numFmt w:val="bullet"/>
      <w:lvlText w:val="•"/>
      <w:lvlJc w:val="left"/>
      <w:pPr>
        <w:ind w:left="4443" w:hanging="224"/>
      </w:pPr>
      <w:rPr>
        <w:rFonts w:hint="default"/>
        <w:lang w:val="ru-RU" w:eastAsia="en-US" w:bidi="ar-SA"/>
      </w:rPr>
    </w:lvl>
    <w:lvl w:ilvl="5" w:tplc="50A435D4">
      <w:numFmt w:val="bullet"/>
      <w:lvlText w:val="•"/>
      <w:lvlJc w:val="left"/>
      <w:pPr>
        <w:ind w:left="5324" w:hanging="224"/>
      </w:pPr>
      <w:rPr>
        <w:rFonts w:hint="default"/>
        <w:lang w:val="ru-RU" w:eastAsia="en-US" w:bidi="ar-SA"/>
      </w:rPr>
    </w:lvl>
    <w:lvl w:ilvl="6" w:tplc="928A2252">
      <w:numFmt w:val="bullet"/>
      <w:lvlText w:val="•"/>
      <w:lvlJc w:val="left"/>
      <w:pPr>
        <w:ind w:left="6204" w:hanging="224"/>
      </w:pPr>
      <w:rPr>
        <w:rFonts w:hint="default"/>
        <w:lang w:val="ru-RU" w:eastAsia="en-US" w:bidi="ar-SA"/>
      </w:rPr>
    </w:lvl>
    <w:lvl w:ilvl="7" w:tplc="11F68E62">
      <w:numFmt w:val="bullet"/>
      <w:lvlText w:val="•"/>
      <w:lvlJc w:val="left"/>
      <w:pPr>
        <w:ind w:left="7085" w:hanging="224"/>
      </w:pPr>
      <w:rPr>
        <w:rFonts w:hint="default"/>
        <w:lang w:val="ru-RU" w:eastAsia="en-US" w:bidi="ar-SA"/>
      </w:rPr>
    </w:lvl>
    <w:lvl w:ilvl="8" w:tplc="E676E4E2">
      <w:numFmt w:val="bullet"/>
      <w:lvlText w:val="•"/>
      <w:lvlJc w:val="left"/>
      <w:pPr>
        <w:ind w:left="7966" w:hanging="224"/>
      </w:pPr>
      <w:rPr>
        <w:rFonts w:hint="default"/>
        <w:lang w:val="ru-RU" w:eastAsia="en-US" w:bidi="ar-SA"/>
      </w:rPr>
    </w:lvl>
  </w:abstractNum>
  <w:abstractNum w:abstractNumId="1">
    <w:nsid w:val="1AEC7EC0"/>
    <w:multiLevelType w:val="hybridMultilevel"/>
    <w:tmpl w:val="47C250AA"/>
    <w:lvl w:ilvl="0" w:tplc="041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1D4F09F2"/>
    <w:multiLevelType w:val="hybridMultilevel"/>
    <w:tmpl w:val="8D58E660"/>
    <w:lvl w:ilvl="0" w:tplc="80607474">
      <w:numFmt w:val="bullet"/>
      <w:lvlText w:val="•"/>
      <w:lvlJc w:val="left"/>
      <w:pPr>
        <w:ind w:left="220" w:hanging="220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2500F9BA">
      <w:numFmt w:val="bullet"/>
      <w:lvlText w:val="•"/>
      <w:lvlJc w:val="left"/>
      <w:pPr>
        <w:ind w:left="1170" w:hanging="220"/>
      </w:pPr>
      <w:rPr>
        <w:rFonts w:hint="default"/>
        <w:lang w:val="ru-RU" w:eastAsia="en-US" w:bidi="ar-SA"/>
      </w:rPr>
    </w:lvl>
    <w:lvl w:ilvl="2" w:tplc="D7FEADDA">
      <w:numFmt w:val="bullet"/>
      <w:lvlText w:val="•"/>
      <w:lvlJc w:val="left"/>
      <w:pPr>
        <w:ind w:left="2121" w:hanging="220"/>
      </w:pPr>
      <w:rPr>
        <w:rFonts w:hint="default"/>
        <w:lang w:val="ru-RU" w:eastAsia="en-US" w:bidi="ar-SA"/>
      </w:rPr>
    </w:lvl>
    <w:lvl w:ilvl="3" w:tplc="3468041E">
      <w:numFmt w:val="bullet"/>
      <w:lvlText w:val="•"/>
      <w:lvlJc w:val="left"/>
      <w:pPr>
        <w:ind w:left="3072" w:hanging="220"/>
      </w:pPr>
      <w:rPr>
        <w:rFonts w:hint="default"/>
        <w:lang w:val="ru-RU" w:eastAsia="en-US" w:bidi="ar-SA"/>
      </w:rPr>
    </w:lvl>
    <w:lvl w:ilvl="4" w:tplc="6EE6C8C6">
      <w:numFmt w:val="bullet"/>
      <w:lvlText w:val="•"/>
      <w:lvlJc w:val="left"/>
      <w:pPr>
        <w:ind w:left="4023" w:hanging="220"/>
      </w:pPr>
      <w:rPr>
        <w:rFonts w:hint="default"/>
        <w:lang w:val="ru-RU" w:eastAsia="en-US" w:bidi="ar-SA"/>
      </w:rPr>
    </w:lvl>
    <w:lvl w:ilvl="5" w:tplc="00C4CB3A">
      <w:numFmt w:val="bullet"/>
      <w:lvlText w:val="•"/>
      <w:lvlJc w:val="left"/>
      <w:pPr>
        <w:ind w:left="4974" w:hanging="220"/>
      </w:pPr>
      <w:rPr>
        <w:rFonts w:hint="default"/>
        <w:lang w:val="ru-RU" w:eastAsia="en-US" w:bidi="ar-SA"/>
      </w:rPr>
    </w:lvl>
    <w:lvl w:ilvl="6" w:tplc="0D967A3A">
      <w:numFmt w:val="bullet"/>
      <w:lvlText w:val="•"/>
      <w:lvlJc w:val="left"/>
      <w:pPr>
        <w:ind w:left="5924" w:hanging="220"/>
      </w:pPr>
      <w:rPr>
        <w:rFonts w:hint="default"/>
        <w:lang w:val="ru-RU" w:eastAsia="en-US" w:bidi="ar-SA"/>
      </w:rPr>
    </w:lvl>
    <w:lvl w:ilvl="7" w:tplc="6C8E1E68">
      <w:numFmt w:val="bullet"/>
      <w:lvlText w:val="•"/>
      <w:lvlJc w:val="left"/>
      <w:pPr>
        <w:ind w:left="6875" w:hanging="220"/>
      </w:pPr>
      <w:rPr>
        <w:rFonts w:hint="default"/>
        <w:lang w:val="ru-RU" w:eastAsia="en-US" w:bidi="ar-SA"/>
      </w:rPr>
    </w:lvl>
    <w:lvl w:ilvl="8" w:tplc="DFFA1336">
      <w:numFmt w:val="bullet"/>
      <w:lvlText w:val="•"/>
      <w:lvlJc w:val="left"/>
      <w:pPr>
        <w:ind w:left="7826" w:hanging="220"/>
      </w:pPr>
      <w:rPr>
        <w:rFonts w:hint="default"/>
        <w:lang w:val="ru-RU" w:eastAsia="en-US" w:bidi="ar-SA"/>
      </w:rPr>
    </w:lvl>
  </w:abstractNum>
  <w:abstractNum w:abstractNumId="3">
    <w:nsid w:val="1DBB4B78"/>
    <w:multiLevelType w:val="hybridMultilevel"/>
    <w:tmpl w:val="789209F4"/>
    <w:lvl w:ilvl="0" w:tplc="96E2D54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5393BF5"/>
    <w:multiLevelType w:val="hybridMultilevel"/>
    <w:tmpl w:val="CF244E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4E6012"/>
    <w:multiLevelType w:val="multilevel"/>
    <w:tmpl w:val="C5F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E208A"/>
    <w:multiLevelType w:val="hybridMultilevel"/>
    <w:tmpl w:val="13E20CCA"/>
    <w:lvl w:ilvl="0" w:tplc="E2A44EC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864C9FEC">
      <w:start w:val="1"/>
      <w:numFmt w:val="decimal"/>
      <w:lvlText w:val="%2."/>
      <w:lvlJc w:val="left"/>
      <w:pPr>
        <w:ind w:left="3889" w:hanging="28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BFCDE9A">
      <w:numFmt w:val="bullet"/>
      <w:lvlText w:val="•"/>
      <w:lvlJc w:val="left"/>
      <w:pPr>
        <w:ind w:left="4529" w:hanging="285"/>
      </w:pPr>
      <w:rPr>
        <w:rFonts w:hint="default"/>
        <w:lang w:val="ru-RU" w:eastAsia="en-US" w:bidi="ar-SA"/>
      </w:rPr>
    </w:lvl>
    <w:lvl w:ilvl="3" w:tplc="6C92757C">
      <w:numFmt w:val="bullet"/>
      <w:lvlText w:val="•"/>
      <w:lvlJc w:val="left"/>
      <w:pPr>
        <w:ind w:left="5179" w:hanging="285"/>
      </w:pPr>
      <w:rPr>
        <w:rFonts w:hint="default"/>
        <w:lang w:val="ru-RU" w:eastAsia="en-US" w:bidi="ar-SA"/>
      </w:rPr>
    </w:lvl>
    <w:lvl w:ilvl="4" w:tplc="A84ACD02">
      <w:numFmt w:val="bullet"/>
      <w:lvlText w:val="•"/>
      <w:lvlJc w:val="left"/>
      <w:pPr>
        <w:ind w:left="5829" w:hanging="285"/>
      </w:pPr>
      <w:rPr>
        <w:rFonts w:hint="default"/>
        <w:lang w:val="ru-RU" w:eastAsia="en-US" w:bidi="ar-SA"/>
      </w:rPr>
    </w:lvl>
    <w:lvl w:ilvl="5" w:tplc="7A56959A">
      <w:numFmt w:val="bullet"/>
      <w:lvlText w:val="•"/>
      <w:lvlJc w:val="left"/>
      <w:pPr>
        <w:ind w:left="6479" w:hanging="285"/>
      </w:pPr>
      <w:rPr>
        <w:rFonts w:hint="default"/>
        <w:lang w:val="ru-RU" w:eastAsia="en-US" w:bidi="ar-SA"/>
      </w:rPr>
    </w:lvl>
    <w:lvl w:ilvl="6" w:tplc="DDBC01A4">
      <w:numFmt w:val="bullet"/>
      <w:lvlText w:val="•"/>
      <w:lvlJc w:val="left"/>
      <w:pPr>
        <w:ind w:left="7128" w:hanging="285"/>
      </w:pPr>
      <w:rPr>
        <w:rFonts w:hint="default"/>
        <w:lang w:val="ru-RU" w:eastAsia="en-US" w:bidi="ar-SA"/>
      </w:rPr>
    </w:lvl>
    <w:lvl w:ilvl="7" w:tplc="5B58BB58">
      <w:numFmt w:val="bullet"/>
      <w:lvlText w:val="•"/>
      <w:lvlJc w:val="left"/>
      <w:pPr>
        <w:ind w:left="7778" w:hanging="285"/>
      </w:pPr>
      <w:rPr>
        <w:rFonts w:hint="default"/>
        <w:lang w:val="ru-RU" w:eastAsia="en-US" w:bidi="ar-SA"/>
      </w:rPr>
    </w:lvl>
    <w:lvl w:ilvl="8" w:tplc="BC72DAFA">
      <w:numFmt w:val="bullet"/>
      <w:lvlText w:val="•"/>
      <w:lvlJc w:val="left"/>
      <w:pPr>
        <w:ind w:left="8428" w:hanging="285"/>
      </w:pPr>
      <w:rPr>
        <w:rFonts w:hint="default"/>
        <w:lang w:val="ru-RU" w:eastAsia="en-US" w:bidi="ar-SA"/>
      </w:rPr>
    </w:lvl>
  </w:abstractNum>
  <w:abstractNum w:abstractNumId="7">
    <w:nsid w:val="39675917"/>
    <w:multiLevelType w:val="multilevel"/>
    <w:tmpl w:val="3A7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165A6"/>
    <w:multiLevelType w:val="hybridMultilevel"/>
    <w:tmpl w:val="328C9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85F80"/>
    <w:multiLevelType w:val="hybridMultilevel"/>
    <w:tmpl w:val="BB808C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D71F28"/>
    <w:multiLevelType w:val="hybridMultilevel"/>
    <w:tmpl w:val="16DE9B70"/>
    <w:lvl w:ilvl="0" w:tplc="B6DC9EE0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642C7E4C">
      <w:numFmt w:val="bullet"/>
      <w:lvlText w:val="•"/>
      <w:lvlJc w:val="left"/>
      <w:pPr>
        <w:ind w:left="1170" w:hanging="168"/>
      </w:pPr>
      <w:rPr>
        <w:rFonts w:hint="default"/>
        <w:lang w:val="ru-RU" w:eastAsia="en-US" w:bidi="ar-SA"/>
      </w:rPr>
    </w:lvl>
    <w:lvl w:ilvl="2" w:tplc="D08039DE">
      <w:numFmt w:val="bullet"/>
      <w:lvlText w:val="•"/>
      <w:lvlJc w:val="left"/>
      <w:pPr>
        <w:ind w:left="2121" w:hanging="168"/>
      </w:pPr>
      <w:rPr>
        <w:rFonts w:hint="default"/>
        <w:lang w:val="ru-RU" w:eastAsia="en-US" w:bidi="ar-SA"/>
      </w:rPr>
    </w:lvl>
    <w:lvl w:ilvl="3" w:tplc="41CCB468">
      <w:numFmt w:val="bullet"/>
      <w:lvlText w:val="•"/>
      <w:lvlJc w:val="left"/>
      <w:pPr>
        <w:ind w:left="3072" w:hanging="168"/>
      </w:pPr>
      <w:rPr>
        <w:rFonts w:hint="default"/>
        <w:lang w:val="ru-RU" w:eastAsia="en-US" w:bidi="ar-SA"/>
      </w:rPr>
    </w:lvl>
    <w:lvl w:ilvl="4" w:tplc="7578F66C">
      <w:numFmt w:val="bullet"/>
      <w:lvlText w:val="•"/>
      <w:lvlJc w:val="left"/>
      <w:pPr>
        <w:ind w:left="4023" w:hanging="168"/>
      </w:pPr>
      <w:rPr>
        <w:rFonts w:hint="default"/>
        <w:lang w:val="ru-RU" w:eastAsia="en-US" w:bidi="ar-SA"/>
      </w:rPr>
    </w:lvl>
    <w:lvl w:ilvl="5" w:tplc="38403E9E">
      <w:numFmt w:val="bullet"/>
      <w:lvlText w:val="•"/>
      <w:lvlJc w:val="left"/>
      <w:pPr>
        <w:ind w:left="4974" w:hanging="168"/>
      </w:pPr>
      <w:rPr>
        <w:rFonts w:hint="default"/>
        <w:lang w:val="ru-RU" w:eastAsia="en-US" w:bidi="ar-SA"/>
      </w:rPr>
    </w:lvl>
    <w:lvl w:ilvl="6" w:tplc="C1BA9346">
      <w:numFmt w:val="bullet"/>
      <w:lvlText w:val="•"/>
      <w:lvlJc w:val="left"/>
      <w:pPr>
        <w:ind w:left="5924" w:hanging="168"/>
      </w:pPr>
      <w:rPr>
        <w:rFonts w:hint="default"/>
        <w:lang w:val="ru-RU" w:eastAsia="en-US" w:bidi="ar-SA"/>
      </w:rPr>
    </w:lvl>
    <w:lvl w:ilvl="7" w:tplc="5F8CD0F8">
      <w:numFmt w:val="bullet"/>
      <w:lvlText w:val="•"/>
      <w:lvlJc w:val="left"/>
      <w:pPr>
        <w:ind w:left="6875" w:hanging="168"/>
      </w:pPr>
      <w:rPr>
        <w:rFonts w:hint="default"/>
        <w:lang w:val="ru-RU" w:eastAsia="en-US" w:bidi="ar-SA"/>
      </w:rPr>
    </w:lvl>
    <w:lvl w:ilvl="8" w:tplc="5B08A52E">
      <w:numFmt w:val="bullet"/>
      <w:lvlText w:val="•"/>
      <w:lvlJc w:val="left"/>
      <w:pPr>
        <w:ind w:left="7826" w:hanging="1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2C9"/>
    <w:rsid w:val="00026DBA"/>
    <w:rsid w:val="00040A8D"/>
    <w:rsid w:val="000C5D07"/>
    <w:rsid w:val="000D3870"/>
    <w:rsid w:val="00185671"/>
    <w:rsid w:val="002C7A59"/>
    <w:rsid w:val="003742BA"/>
    <w:rsid w:val="0037530C"/>
    <w:rsid w:val="003942C9"/>
    <w:rsid w:val="0060063D"/>
    <w:rsid w:val="006451C9"/>
    <w:rsid w:val="00665567"/>
    <w:rsid w:val="00790A43"/>
    <w:rsid w:val="008E0ADB"/>
    <w:rsid w:val="009D72EE"/>
    <w:rsid w:val="00BE7C2D"/>
    <w:rsid w:val="00C823CD"/>
    <w:rsid w:val="00D12C83"/>
    <w:rsid w:val="00D90948"/>
    <w:rsid w:val="00D926E3"/>
    <w:rsid w:val="00DB07AE"/>
    <w:rsid w:val="00ED3FB2"/>
    <w:rsid w:val="00F35BDA"/>
    <w:rsid w:val="00F370D2"/>
    <w:rsid w:val="00F87AA2"/>
    <w:rsid w:val="00FB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67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3753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567"/>
    <w:rPr>
      <w:b/>
      <w:bCs/>
    </w:rPr>
  </w:style>
  <w:style w:type="paragraph" w:styleId="a4">
    <w:name w:val="Normal (Web)"/>
    <w:basedOn w:val="a"/>
    <w:uiPriority w:val="99"/>
    <w:unhideWhenUsed/>
    <w:rsid w:val="006655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6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9D7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72EE"/>
  </w:style>
  <w:style w:type="paragraph" w:customStyle="1" w:styleId="c1">
    <w:name w:val="c1"/>
    <w:basedOn w:val="a"/>
    <w:rsid w:val="009D7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72EE"/>
  </w:style>
  <w:style w:type="paragraph" w:styleId="a6">
    <w:name w:val="Balloon Text"/>
    <w:basedOn w:val="a"/>
    <w:link w:val="a7"/>
    <w:uiPriority w:val="99"/>
    <w:semiHidden/>
    <w:unhideWhenUsed/>
    <w:rsid w:val="003742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2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75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ody Text"/>
    <w:basedOn w:val="a"/>
    <w:link w:val="a9"/>
    <w:uiPriority w:val="1"/>
    <w:qFormat/>
    <w:rsid w:val="00D926E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926E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D926E3"/>
    <w:pPr>
      <w:widowControl w:val="0"/>
      <w:autoSpaceDE w:val="0"/>
      <w:autoSpaceDN w:val="0"/>
      <w:ind w:left="220" w:hanging="285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8E0ADB"/>
    <w:pPr>
      <w:widowControl w:val="0"/>
      <w:autoSpaceDE w:val="0"/>
      <w:autoSpaceDN w:val="0"/>
      <w:ind w:left="1356" w:hanging="28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E0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0ADB"/>
    <w:pPr>
      <w:widowControl w:val="0"/>
      <w:autoSpaceDE w:val="0"/>
      <w:autoSpaceDN w:val="0"/>
      <w:ind w:left="105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60063D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6006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771579_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Гагик Балаян</dc:creator>
  <cp:keywords/>
  <dc:description/>
  <cp:lastModifiedBy>user</cp:lastModifiedBy>
  <cp:revision>8</cp:revision>
  <cp:lastPrinted>2019-02-06T10:27:00Z</cp:lastPrinted>
  <dcterms:created xsi:type="dcterms:W3CDTF">2019-02-01T14:12:00Z</dcterms:created>
  <dcterms:modified xsi:type="dcterms:W3CDTF">2024-09-15T08:17:00Z</dcterms:modified>
</cp:coreProperties>
</file>